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C13" w:rsidRPr="00AA654E" w:rsidRDefault="00E14C13" w:rsidP="00E14C13">
      <w:pPr>
        <w:spacing w:line="660" w:lineRule="exact"/>
        <w:jc w:val="center"/>
        <w:rPr>
          <w:rFonts w:ascii="方正小标宋简体" w:eastAsia="方正小标宋简体" w:hAnsi="宋体"/>
          <w:b/>
          <w:bCs/>
          <w:sz w:val="44"/>
          <w:szCs w:val="44"/>
        </w:rPr>
      </w:pPr>
      <w:r w:rsidRPr="00AA654E">
        <w:rPr>
          <w:rFonts w:ascii="方正小标宋简体" w:eastAsia="方正小标宋简体" w:hAnsi="宋体" w:hint="eastAsia"/>
          <w:b/>
          <w:bCs/>
          <w:sz w:val="44"/>
          <w:szCs w:val="44"/>
        </w:rPr>
        <w:t>雨污分流工程长效管理</w:t>
      </w:r>
      <w:r w:rsidR="00AA654E" w:rsidRPr="00AA654E">
        <w:rPr>
          <w:rFonts w:ascii="方正小标宋简体" w:eastAsia="方正小标宋简体" w:hAnsi="宋体" w:hint="eastAsia"/>
          <w:b/>
          <w:bCs/>
          <w:sz w:val="44"/>
          <w:szCs w:val="44"/>
        </w:rPr>
        <w:t>协议</w:t>
      </w:r>
    </w:p>
    <w:p w:rsidR="00AA654E" w:rsidRDefault="00AA654E" w:rsidP="00E14C13">
      <w:pPr>
        <w:spacing w:line="660" w:lineRule="exact"/>
        <w:jc w:val="center"/>
        <w:rPr>
          <w:rFonts w:ascii="宋体" w:hAnsi="宋体"/>
          <w:b/>
          <w:bCs/>
          <w:sz w:val="44"/>
          <w:szCs w:val="44"/>
        </w:rPr>
      </w:pPr>
    </w:p>
    <w:p w:rsidR="002270BB" w:rsidRDefault="002270BB" w:rsidP="00A7689D">
      <w:pPr>
        <w:spacing w:line="660" w:lineRule="exact"/>
        <w:jc w:val="left"/>
        <w:rPr>
          <w:rFonts w:ascii="华文仿宋" w:eastAsia="华文仿宋" w:hAnsi="华文仿宋"/>
          <w:bCs/>
          <w:sz w:val="32"/>
          <w:szCs w:val="32"/>
        </w:rPr>
      </w:pPr>
      <w:r>
        <w:rPr>
          <w:rFonts w:ascii="华文仿宋" w:eastAsia="华文仿宋" w:hAnsi="华文仿宋" w:hint="eastAsia"/>
          <w:bCs/>
          <w:sz w:val="32"/>
          <w:szCs w:val="32"/>
        </w:rPr>
        <w:t>出租单位：</w:t>
      </w:r>
    </w:p>
    <w:p w:rsidR="00A7689D" w:rsidRPr="00B679C9" w:rsidRDefault="002270BB" w:rsidP="00A7689D">
      <w:pPr>
        <w:spacing w:line="660" w:lineRule="exact"/>
        <w:jc w:val="left"/>
        <w:rPr>
          <w:rFonts w:ascii="华文仿宋" w:eastAsia="华文仿宋" w:hAnsi="华文仿宋"/>
          <w:bCs/>
          <w:sz w:val="32"/>
          <w:szCs w:val="32"/>
        </w:rPr>
      </w:pPr>
      <w:r>
        <w:rPr>
          <w:rFonts w:ascii="华文仿宋" w:eastAsia="华文仿宋" w:hAnsi="华文仿宋" w:hint="eastAsia"/>
          <w:bCs/>
          <w:sz w:val="32"/>
          <w:szCs w:val="32"/>
        </w:rPr>
        <w:t>承租</w:t>
      </w:r>
      <w:r w:rsidR="00A7689D" w:rsidRPr="00B679C9">
        <w:rPr>
          <w:rFonts w:ascii="华文仿宋" w:eastAsia="华文仿宋" w:hAnsi="华文仿宋" w:hint="eastAsia"/>
          <w:bCs/>
          <w:sz w:val="32"/>
          <w:szCs w:val="32"/>
        </w:rPr>
        <w:t>单位（个人）：</w:t>
      </w:r>
    </w:p>
    <w:p w:rsidR="00A7689D" w:rsidRPr="00B679C9" w:rsidRDefault="00A7689D" w:rsidP="00A7689D">
      <w:pPr>
        <w:spacing w:line="660" w:lineRule="exact"/>
        <w:jc w:val="left"/>
        <w:rPr>
          <w:rFonts w:ascii="华文仿宋" w:eastAsia="华文仿宋" w:hAnsi="华文仿宋"/>
          <w:bCs/>
          <w:sz w:val="32"/>
          <w:szCs w:val="32"/>
        </w:rPr>
      </w:pPr>
      <w:r w:rsidRPr="00B679C9">
        <w:rPr>
          <w:rFonts w:ascii="华文仿宋" w:eastAsia="华文仿宋" w:hAnsi="华文仿宋" w:hint="eastAsia"/>
          <w:bCs/>
          <w:sz w:val="32"/>
          <w:szCs w:val="32"/>
        </w:rPr>
        <w:t>物业地址、管辖范围：</w:t>
      </w:r>
    </w:p>
    <w:p w:rsidR="00A7689D" w:rsidRPr="00B679C9" w:rsidRDefault="00A7689D" w:rsidP="00A7689D">
      <w:pPr>
        <w:numPr>
          <w:ilvl w:val="0"/>
          <w:numId w:val="1"/>
        </w:numPr>
        <w:spacing w:line="560" w:lineRule="exact"/>
        <w:jc w:val="left"/>
        <w:rPr>
          <w:rFonts w:ascii="华文仿宋" w:eastAsia="华文仿宋" w:hAnsi="华文仿宋"/>
          <w:b/>
          <w:bCs/>
          <w:sz w:val="28"/>
          <w:szCs w:val="28"/>
        </w:rPr>
      </w:pPr>
      <w:r w:rsidRPr="00B679C9">
        <w:rPr>
          <w:rFonts w:ascii="华文仿宋" w:eastAsia="华文仿宋" w:hAnsi="华文仿宋" w:hint="eastAsia"/>
          <w:b/>
          <w:bCs/>
          <w:sz w:val="28"/>
          <w:szCs w:val="28"/>
        </w:rPr>
        <w:t>目的</w:t>
      </w:r>
    </w:p>
    <w:p w:rsidR="00A7689D" w:rsidRPr="00EB256A" w:rsidRDefault="00167DAF" w:rsidP="00A7689D">
      <w:pPr>
        <w:tabs>
          <w:tab w:val="left" w:pos="2005"/>
        </w:tabs>
        <w:spacing w:line="560" w:lineRule="exact"/>
        <w:jc w:val="left"/>
        <w:rPr>
          <w:rFonts w:ascii="华文仿宋" w:eastAsia="华文仿宋" w:hAnsi="华文仿宋"/>
          <w:sz w:val="28"/>
          <w:szCs w:val="28"/>
        </w:rPr>
      </w:pPr>
      <w:r w:rsidRPr="00EB256A">
        <w:rPr>
          <w:rFonts w:ascii="华文仿宋" w:eastAsia="华文仿宋" w:hAnsi="华文仿宋" w:hint="eastAsia"/>
          <w:sz w:val="28"/>
          <w:szCs w:val="28"/>
        </w:rPr>
        <w:t>根据《中华人民共和国水污染防治法》</w:t>
      </w:r>
      <w:r w:rsidR="001B3794" w:rsidRPr="00EB256A">
        <w:rPr>
          <w:rFonts w:ascii="华文仿宋" w:eastAsia="华文仿宋" w:hAnsi="华文仿宋" w:hint="eastAsia"/>
          <w:sz w:val="28"/>
          <w:szCs w:val="28"/>
        </w:rPr>
        <w:t>，按照《</w:t>
      </w:r>
      <w:r w:rsidR="001B3794" w:rsidRPr="00EB256A">
        <w:rPr>
          <w:rStyle w:val="a6"/>
          <w:rFonts w:ascii="华文仿宋" w:eastAsia="华文仿宋" w:hAnsi="华文仿宋" w:hint="eastAsia"/>
          <w:color w:val="333333"/>
          <w:sz w:val="28"/>
          <w:szCs w:val="28"/>
          <w:shd w:val="clear" w:color="auto" w:fill="FFFFFF"/>
        </w:rPr>
        <w:t>广州市人民政府关于开展排水单元达标建设工作的通告》</w:t>
      </w:r>
      <w:r w:rsidR="00BE3BD3" w:rsidRPr="00EB256A">
        <w:rPr>
          <w:rStyle w:val="a6"/>
          <w:rFonts w:ascii="华文仿宋" w:eastAsia="华文仿宋" w:hAnsi="华文仿宋" w:hint="eastAsia"/>
          <w:color w:val="333333"/>
          <w:sz w:val="28"/>
          <w:szCs w:val="28"/>
          <w:shd w:val="clear" w:color="auto" w:fill="FFFFFF"/>
        </w:rPr>
        <w:t>（</w:t>
      </w:r>
      <w:r w:rsidR="00BE3BD3" w:rsidRPr="00EB256A">
        <w:rPr>
          <w:rFonts w:ascii="华文仿宋" w:eastAsia="华文仿宋" w:hAnsi="华文仿宋" w:hint="eastAsia"/>
          <w:color w:val="333333"/>
          <w:sz w:val="28"/>
          <w:szCs w:val="28"/>
          <w:shd w:val="clear" w:color="auto" w:fill="FFFFFF"/>
        </w:rPr>
        <w:t>穗府规〔2020〕4号）</w:t>
      </w:r>
      <w:r w:rsidR="001B3794" w:rsidRPr="00EB256A">
        <w:rPr>
          <w:rFonts w:ascii="华文仿宋" w:eastAsia="华文仿宋" w:hAnsi="华文仿宋" w:hint="eastAsia"/>
          <w:sz w:val="28"/>
          <w:szCs w:val="28"/>
        </w:rPr>
        <w:t xml:space="preserve"> </w:t>
      </w:r>
      <w:r w:rsidR="00ED7578" w:rsidRPr="00EB256A">
        <w:rPr>
          <w:rFonts w:ascii="华文仿宋" w:eastAsia="华文仿宋" w:hAnsi="华文仿宋" w:hint="eastAsia"/>
          <w:sz w:val="28"/>
          <w:szCs w:val="28"/>
        </w:rPr>
        <w:t>为</w:t>
      </w:r>
      <w:r w:rsidR="00A7689D" w:rsidRPr="00EB256A">
        <w:rPr>
          <w:rFonts w:ascii="华文仿宋" w:eastAsia="华文仿宋" w:hAnsi="华文仿宋" w:hint="eastAsia"/>
          <w:sz w:val="28"/>
          <w:szCs w:val="28"/>
        </w:rPr>
        <w:t>进一步规范雨水、污水的</w:t>
      </w:r>
      <w:r w:rsidR="00BE3BD3" w:rsidRPr="00EB256A">
        <w:rPr>
          <w:rFonts w:ascii="华文仿宋" w:eastAsia="华文仿宋" w:hAnsi="华文仿宋" w:hint="eastAsia"/>
          <w:sz w:val="28"/>
          <w:szCs w:val="28"/>
        </w:rPr>
        <w:t>排水</w:t>
      </w:r>
      <w:r w:rsidR="00A7689D" w:rsidRPr="00EB256A">
        <w:rPr>
          <w:rFonts w:ascii="华文仿宋" w:eastAsia="华文仿宋" w:hAnsi="华文仿宋" w:hint="eastAsia"/>
          <w:sz w:val="28"/>
          <w:szCs w:val="28"/>
        </w:rPr>
        <w:t>管理，防止废水、固废</w:t>
      </w:r>
      <w:r w:rsidR="00BE3BD3" w:rsidRPr="00EB256A">
        <w:rPr>
          <w:rFonts w:ascii="华文仿宋" w:eastAsia="华文仿宋" w:hAnsi="华文仿宋" w:hint="eastAsia"/>
          <w:sz w:val="28"/>
          <w:szCs w:val="28"/>
        </w:rPr>
        <w:t>造成环境污染</w:t>
      </w:r>
      <w:r w:rsidR="00A7689D" w:rsidRPr="00EB256A">
        <w:rPr>
          <w:rFonts w:ascii="华文仿宋" w:eastAsia="华文仿宋" w:hAnsi="华文仿宋" w:hint="eastAsia"/>
          <w:sz w:val="28"/>
          <w:szCs w:val="28"/>
        </w:rPr>
        <w:t>，</w:t>
      </w:r>
      <w:r w:rsidR="00EB256A">
        <w:rPr>
          <w:rFonts w:ascii="华文仿宋" w:eastAsia="华文仿宋" w:hAnsi="华文仿宋" w:hint="eastAsia"/>
          <w:sz w:val="28"/>
          <w:szCs w:val="28"/>
        </w:rPr>
        <w:t>全体公民</w:t>
      </w:r>
      <w:r w:rsidR="00BE3BD3" w:rsidRPr="00EB256A">
        <w:rPr>
          <w:rFonts w:ascii="华文仿宋" w:eastAsia="华文仿宋" w:hAnsi="华文仿宋" w:hint="eastAsia"/>
          <w:sz w:val="28"/>
          <w:szCs w:val="28"/>
        </w:rPr>
        <w:t>共同保护</w:t>
      </w:r>
      <w:r w:rsidR="00CD3575" w:rsidRPr="00EB256A">
        <w:rPr>
          <w:rFonts w:ascii="华文仿宋" w:eastAsia="华文仿宋" w:hAnsi="华文仿宋" w:hint="eastAsia"/>
          <w:sz w:val="28"/>
          <w:szCs w:val="28"/>
        </w:rPr>
        <w:t>环境</w:t>
      </w:r>
      <w:r w:rsidR="00A7689D" w:rsidRPr="00EB256A">
        <w:rPr>
          <w:rFonts w:ascii="华文仿宋" w:eastAsia="华文仿宋" w:hAnsi="华文仿宋" w:hint="eastAsia"/>
          <w:sz w:val="28"/>
          <w:szCs w:val="28"/>
        </w:rPr>
        <w:t>，结合</w:t>
      </w:r>
      <w:r w:rsidR="004A72D5" w:rsidRPr="00EB256A">
        <w:rPr>
          <w:rFonts w:ascii="华文仿宋" w:eastAsia="华文仿宋" w:hAnsi="华文仿宋" w:hint="eastAsia"/>
          <w:sz w:val="28"/>
          <w:szCs w:val="28"/>
        </w:rPr>
        <w:t>本公司</w:t>
      </w:r>
      <w:r w:rsidR="00A7689D" w:rsidRPr="00EB256A">
        <w:rPr>
          <w:rFonts w:ascii="华文仿宋" w:eastAsia="华文仿宋" w:hAnsi="华文仿宋" w:hint="eastAsia"/>
          <w:sz w:val="28"/>
          <w:szCs w:val="28"/>
        </w:rPr>
        <w:t>实际</w:t>
      </w:r>
      <w:r w:rsidR="00013F98">
        <w:rPr>
          <w:rFonts w:ascii="华文仿宋" w:eastAsia="华文仿宋" w:hAnsi="华文仿宋" w:hint="eastAsia"/>
          <w:sz w:val="28"/>
          <w:szCs w:val="28"/>
        </w:rPr>
        <w:t>情况</w:t>
      </w:r>
      <w:r w:rsidR="00A7689D" w:rsidRPr="00EB256A">
        <w:rPr>
          <w:rFonts w:ascii="华文仿宋" w:eastAsia="华文仿宋" w:hAnsi="华文仿宋" w:hint="eastAsia"/>
          <w:sz w:val="28"/>
          <w:szCs w:val="28"/>
        </w:rPr>
        <w:t>，制订本</w:t>
      </w:r>
      <w:r w:rsidR="00013F98">
        <w:rPr>
          <w:rFonts w:ascii="华文仿宋" w:eastAsia="华文仿宋" w:hAnsi="华文仿宋" w:hint="eastAsia"/>
          <w:sz w:val="28"/>
          <w:szCs w:val="28"/>
        </w:rPr>
        <w:t>协议</w:t>
      </w:r>
      <w:r w:rsidR="00A7689D" w:rsidRPr="00EB256A">
        <w:rPr>
          <w:rFonts w:ascii="华文仿宋" w:eastAsia="华文仿宋" w:hAnsi="华文仿宋" w:hint="eastAsia"/>
          <w:sz w:val="28"/>
          <w:szCs w:val="28"/>
        </w:rPr>
        <w:t>。</w:t>
      </w:r>
    </w:p>
    <w:p w:rsidR="00A7689D" w:rsidRPr="00B679C9" w:rsidRDefault="00A7689D" w:rsidP="00A7689D">
      <w:pPr>
        <w:numPr>
          <w:ilvl w:val="0"/>
          <w:numId w:val="1"/>
        </w:numPr>
        <w:spacing w:line="560" w:lineRule="exact"/>
        <w:jc w:val="left"/>
        <w:rPr>
          <w:rFonts w:ascii="华文仿宋" w:eastAsia="华文仿宋" w:hAnsi="华文仿宋"/>
          <w:b/>
          <w:bCs/>
          <w:sz w:val="28"/>
          <w:szCs w:val="28"/>
        </w:rPr>
      </w:pPr>
      <w:r w:rsidRPr="00B679C9">
        <w:rPr>
          <w:rFonts w:ascii="华文仿宋" w:eastAsia="华文仿宋" w:hAnsi="华文仿宋" w:hint="eastAsia"/>
          <w:b/>
          <w:bCs/>
          <w:sz w:val="28"/>
          <w:szCs w:val="28"/>
        </w:rPr>
        <w:t>适用范围</w:t>
      </w:r>
    </w:p>
    <w:p w:rsidR="00A7689D" w:rsidRPr="00B679C9" w:rsidRDefault="00A7689D" w:rsidP="00A7689D">
      <w:pPr>
        <w:tabs>
          <w:tab w:val="left" w:pos="2005"/>
        </w:tabs>
        <w:spacing w:line="560" w:lineRule="exact"/>
        <w:jc w:val="left"/>
        <w:rPr>
          <w:rFonts w:ascii="华文仿宋" w:eastAsia="华文仿宋" w:hAnsi="华文仿宋"/>
          <w:sz w:val="28"/>
          <w:szCs w:val="28"/>
        </w:rPr>
      </w:pPr>
      <w:r w:rsidRPr="00B679C9">
        <w:rPr>
          <w:rFonts w:ascii="华文仿宋" w:eastAsia="华文仿宋" w:hAnsi="华文仿宋" w:hint="eastAsia"/>
          <w:sz w:val="28"/>
          <w:szCs w:val="28"/>
        </w:rPr>
        <w:t>适用于本公司</w:t>
      </w:r>
      <w:r w:rsidR="006418EF">
        <w:rPr>
          <w:rFonts w:ascii="华文仿宋" w:eastAsia="华文仿宋" w:hAnsi="华文仿宋" w:hint="eastAsia"/>
          <w:sz w:val="28"/>
          <w:szCs w:val="28"/>
        </w:rPr>
        <w:t>已</w:t>
      </w:r>
      <w:r w:rsidR="00FF4D1D">
        <w:rPr>
          <w:rFonts w:ascii="华文仿宋" w:eastAsia="华文仿宋" w:hAnsi="华文仿宋" w:hint="eastAsia"/>
          <w:sz w:val="28"/>
          <w:szCs w:val="28"/>
        </w:rPr>
        <w:t>出租</w:t>
      </w:r>
      <w:r w:rsidR="00A14E76">
        <w:rPr>
          <w:rFonts w:ascii="华文仿宋" w:eastAsia="华文仿宋" w:hAnsi="华文仿宋" w:hint="eastAsia"/>
          <w:sz w:val="28"/>
          <w:szCs w:val="28"/>
        </w:rPr>
        <w:t>且</w:t>
      </w:r>
      <w:r w:rsidRPr="00B679C9">
        <w:rPr>
          <w:rFonts w:ascii="华文仿宋" w:eastAsia="华文仿宋" w:hAnsi="华文仿宋" w:hint="eastAsia"/>
          <w:sz w:val="28"/>
          <w:szCs w:val="28"/>
        </w:rPr>
        <w:t>完成雨水、污水分流工程的</w:t>
      </w:r>
      <w:r w:rsidR="00013F98">
        <w:rPr>
          <w:rFonts w:ascii="华文仿宋" w:eastAsia="华文仿宋" w:hAnsi="华文仿宋" w:hint="eastAsia"/>
          <w:sz w:val="28"/>
          <w:szCs w:val="28"/>
        </w:rPr>
        <w:t>物业</w:t>
      </w:r>
      <w:r w:rsidR="00FF4D1D">
        <w:rPr>
          <w:rFonts w:ascii="华文仿宋" w:eastAsia="华文仿宋" w:hAnsi="华文仿宋" w:hint="eastAsia"/>
          <w:sz w:val="28"/>
          <w:szCs w:val="28"/>
        </w:rPr>
        <w:t>。</w:t>
      </w:r>
    </w:p>
    <w:p w:rsidR="00A7689D" w:rsidRPr="00B679C9" w:rsidRDefault="00FF4D1D" w:rsidP="00A7689D">
      <w:pPr>
        <w:numPr>
          <w:ilvl w:val="0"/>
          <w:numId w:val="1"/>
        </w:numPr>
        <w:spacing w:line="560" w:lineRule="exact"/>
        <w:jc w:val="left"/>
        <w:rPr>
          <w:rFonts w:ascii="华文仿宋" w:eastAsia="华文仿宋" w:hAnsi="华文仿宋"/>
          <w:b/>
          <w:bCs/>
          <w:sz w:val="28"/>
          <w:szCs w:val="28"/>
        </w:rPr>
      </w:pPr>
      <w:r>
        <w:rPr>
          <w:rFonts w:ascii="华文仿宋" w:eastAsia="华文仿宋" w:hAnsi="华文仿宋" w:hint="eastAsia"/>
          <w:b/>
          <w:bCs/>
          <w:sz w:val="28"/>
          <w:szCs w:val="28"/>
        </w:rPr>
        <w:t>承租单位</w:t>
      </w:r>
      <w:r w:rsidR="00A7689D" w:rsidRPr="00B679C9">
        <w:rPr>
          <w:rFonts w:ascii="华文仿宋" w:eastAsia="华文仿宋" w:hAnsi="华文仿宋" w:hint="eastAsia"/>
          <w:b/>
          <w:bCs/>
          <w:sz w:val="28"/>
          <w:szCs w:val="28"/>
        </w:rPr>
        <w:t>职责</w:t>
      </w:r>
    </w:p>
    <w:p w:rsidR="00A7689D" w:rsidRPr="00B679C9" w:rsidRDefault="004A72D5" w:rsidP="00A7689D">
      <w:pPr>
        <w:tabs>
          <w:tab w:val="left" w:pos="2005"/>
        </w:tabs>
        <w:spacing w:line="560" w:lineRule="exact"/>
        <w:jc w:val="left"/>
        <w:rPr>
          <w:rFonts w:ascii="华文仿宋" w:eastAsia="华文仿宋" w:hAnsi="华文仿宋"/>
          <w:sz w:val="28"/>
          <w:szCs w:val="28"/>
        </w:rPr>
      </w:pPr>
      <w:r w:rsidRPr="00B679C9">
        <w:rPr>
          <w:rFonts w:ascii="华文仿宋" w:eastAsia="华文仿宋" w:hAnsi="华文仿宋" w:hint="eastAsia"/>
          <w:sz w:val="28"/>
          <w:szCs w:val="28"/>
        </w:rPr>
        <w:t>工程</w:t>
      </w:r>
      <w:r w:rsidR="00A7689D" w:rsidRPr="00B679C9">
        <w:rPr>
          <w:rFonts w:ascii="华文仿宋" w:eastAsia="华文仿宋" w:hAnsi="华文仿宋" w:hint="eastAsia"/>
          <w:sz w:val="28"/>
          <w:szCs w:val="28"/>
        </w:rPr>
        <w:t>部:</w:t>
      </w:r>
    </w:p>
    <w:p w:rsidR="00A7689D" w:rsidRPr="00B679C9" w:rsidRDefault="00A7689D" w:rsidP="00A7689D">
      <w:pPr>
        <w:numPr>
          <w:ilvl w:val="0"/>
          <w:numId w:val="2"/>
        </w:numPr>
        <w:spacing w:line="560" w:lineRule="exact"/>
        <w:jc w:val="left"/>
        <w:rPr>
          <w:rFonts w:ascii="华文仿宋" w:eastAsia="华文仿宋" w:hAnsi="华文仿宋"/>
          <w:sz w:val="28"/>
          <w:szCs w:val="28"/>
        </w:rPr>
      </w:pPr>
      <w:r w:rsidRPr="00B679C9">
        <w:rPr>
          <w:rFonts w:ascii="华文仿宋" w:eastAsia="华文仿宋" w:hAnsi="华文仿宋" w:hint="eastAsia"/>
          <w:sz w:val="28"/>
          <w:szCs w:val="28"/>
        </w:rPr>
        <w:t>负责雨污管网规划、设计过程的合理化建议提交，以及工程建设过程的协助。</w:t>
      </w:r>
    </w:p>
    <w:p w:rsidR="00A7689D" w:rsidRPr="00B679C9" w:rsidRDefault="00A7689D" w:rsidP="00A7689D">
      <w:pPr>
        <w:numPr>
          <w:ilvl w:val="0"/>
          <w:numId w:val="2"/>
        </w:numPr>
        <w:spacing w:line="560" w:lineRule="exact"/>
        <w:jc w:val="left"/>
        <w:rPr>
          <w:rFonts w:ascii="华文仿宋" w:eastAsia="华文仿宋" w:hAnsi="华文仿宋"/>
          <w:sz w:val="28"/>
          <w:szCs w:val="28"/>
        </w:rPr>
      </w:pPr>
      <w:r w:rsidRPr="00B679C9">
        <w:rPr>
          <w:rFonts w:ascii="华文仿宋" w:eastAsia="华文仿宋" w:hAnsi="华文仿宋" w:hint="eastAsia"/>
          <w:sz w:val="28"/>
          <w:szCs w:val="28"/>
        </w:rPr>
        <w:t>负责雨水、污水排放情况的日常监督、检查。</w:t>
      </w:r>
    </w:p>
    <w:p w:rsidR="00A7689D" w:rsidRPr="00B679C9" w:rsidRDefault="00A7689D" w:rsidP="00A7689D">
      <w:pPr>
        <w:numPr>
          <w:ilvl w:val="0"/>
          <w:numId w:val="2"/>
        </w:numPr>
        <w:spacing w:line="560" w:lineRule="exact"/>
        <w:jc w:val="left"/>
        <w:rPr>
          <w:rFonts w:ascii="华文仿宋" w:eastAsia="华文仿宋" w:hAnsi="华文仿宋"/>
          <w:sz w:val="28"/>
          <w:szCs w:val="28"/>
        </w:rPr>
      </w:pPr>
      <w:r w:rsidRPr="00B679C9">
        <w:rPr>
          <w:rFonts w:ascii="华文仿宋" w:eastAsia="华文仿宋" w:hAnsi="华文仿宋" w:hint="eastAsia"/>
          <w:sz w:val="28"/>
          <w:szCs w:val="28"/>
        </w:rPr>
        <w:t>负责</w:t>
      </w:r>
      <w:r w:rsidR="001A1936" w:rsidRPr="00B679C9">
        <w:rPr>
          <w:rFonts w:ascii="华文仿宋" w:eastAsia="华文仿宋" w:hAnsi="华文仿宋" w:hint="eastAsia"/>
          <w:sz w:val="28"/>
          <w:szCs w:val="28"/>
        </w:rPr>
        <w:t>公司</w:t>
      </w:r>
      <w:r w:rsidRPr="00B679C9">
        <w:rPr>
          <w:rFonts w:ascii="华文仿宋" w:eastAsia="华文仿宋" w:hAnsi="华文仿宋" w:hint="eastAsia"/>
          <w:sz w:val="28"/>
          <w:szCs w:val="28"/>
        </w:rPr>
        <w:t>内雨污分流系统的管理、巡查及应急维护维修。</w:t>
      </w:r>
    </w:p>
    <w:p w:rsidR="00A7689D" w:rsidRPr="00B679C9" w:rsidRDefault="00A7689D" w:rsidP="00A7689D">
      <w:pPr>
        <w:numPr>
          <w:ilvl w:val="0"/>
          <w:numId w:val="2"/>
        </w:numPr>
        <w:spacing w:line="560" w:lineRule="exact"/>
        <w:jc w:val="left"/>
        <w:rPr>
          <w:rFonts w:ascii="华文仿宋" w:eastAsia="华文仿宋" w:hAnsi="华文仿宋"/>
          <w:sz w:val="28"/>
          <w:szCs w:val="28"/>
        </w:rPr>
      </w:pPr>
      <w:r w:rsidRPr="00B679C9">
        <w:rPr>
          <w:rFonts w:ascii="华文仿宋" w:eastAsia="华文仿宋" w:hAnsi="华文仿宋" w:hint="eastAsia"/>
          <w:sz w:val="28"/>
          <w:szCs w:val="28"/>
        </w:rPr>
        <w:t>负责</w:t>
      </w:r>
      <w:r w:rsidR="001A1936" w:rsidRPr="00B679C9">
        <w:rPr>
          <w:rFonts w:ascii="华文仿宋" w:eastAsia="华文仿宋" w:hAnsi="华文仿宋" w:hint="eastAsia"/>
          <w:sz w:val="28"/>
          <w:szCs w:val="28"/>
        </w:rPr>
        <w:t>公司</w:t>
      </w:r>
      <w:r w:rsidRPr="00B679C9">
        <w:rPr>
          <w:rFonts w:ascii="华文仿宋" w:eastAsia="华文仿宋" w:hAnsi="华文仿宋" w:hint="eastAsia"/>
          <w:sz w:val="28"/>
          <w:szCs w:val="28"/>
        </w:rPr>
        <w:t>内雨水、污水的阶段性监测记录。</w:t>
      </w:r>
    </w:p>
    <w:p w:rsidR="00A7689D" w:rsidRPr="00B679C9" w:rsidRDefault="004A72D5" w:rsidP="00A7689D">
      <w:pPr>
        <w:tabs>
          <w:tab w:val="left" w:pos="2005"/>
        </w:tabs>
        <w:spacing w:line="560" w:lineRule="exact"/>
        <w:jc w:val="left"/>
        <w:rPr>
          <w:rFonts w:ascii="华文仿宋" w:eastAsia="华文仿宋" w:hAnsi="华文仿宋"/>
          <w:sz w:val="28"/>
          <w:szCs w:val="28"/>
        </w:rPr>
      </w:pPr>
      <w:r w:rsidRPr="00B679C9">
        <w:rPr>
          <w:rFonts w:ascii="华文仿宋" w:eastAsia="华文仿宋" w:hAnsi="华文仿宋" w:hint="eastAsia"/>
          <w:sz w:val="28"/>
          <w:szCs w:val="28"/>
        </w:rPr>
        <w:t>运维</w:t>
      </w:r>
      <w:r w:rsidR="00A7689D" w:rsidRPr="00B679C9">
        <w:rPr>
          <w:rFonts w:ascii="华文仿宋" w:eastAsia="华文仿宋" w:hAnsi="华文仿宋" w:hint="eastAsia"/>
          <w:sz w:val="28"/>
          <w:szCs w:val="28"/>
        </w:rPr>
        <w:t>部:</w:t>
      </w:r>
    </w:p>
    <w:p w:rsidR="00A7689D" w:rsidRPr="00B679C9" w:rsidRDefault="00A7689D" w:rsidP="00A7689D">
      <w:pPr>
        <w:numPr>
          <w:ilvl w:val="0"/>
          <w:numId w:val="3"/>
        </w:numPr>
        <w:spacing w:line="560" w:lineRule="exact"/>
        <w:jc w:val="left"/>
        <w:rPr>
          <w:rFonts w:ascii="华文仿宋" w:eastAsia="华文仿宋" w:hAnsi="华文仿宋"/>
          <w:sz w:val="28"/>
          <w:szCs w:val="28"/>
        </w:rPr>
      </w:pPr>
      <w:r w:rsidRPr="00B679C9">
        <w:rPr>
          <w:rFonts w:ascii="华文仿宋" w:eastAsia="华文仿宋" w:hAnsi="华文仿宋" w:hint="eastAsia"/>
          <w:sz w:val="28"/>
          <w:szCs w:val="28"/>
        </w:rPr>
        <w:t>负责</w:t>
      </w:r>
      <w:r w:rsidR="001A1936" w:rsidRPr="00B679C9">
        <w:rPr>
          <w:rFonts w:ascii="华文仿宋" w:eastAsia="华文仿宋" w:hAnsi="华文仿宋" w:hint="eastAsia"/>
          <w:sz w:val="28"/>
          <w:szCs w:val="28"/>
        </w:rPr>
        <w:t>公司</w:t>
      </w:r>
      <w:r w:rsidRPr="00B679C9">
        <w:rPr>
          <w:rFonts w:ascii="华文仿宋" w:eastAsia="华文仿宋" w:hAnsi="华文仿宋" w:hint="eastAsia"/>
          <w:sz w:val="28"/>
          <w:szCs w:val="28"/>
        </w:rPr>
        <w:t>内雨污管网的维护保养。</w:t>
      </w:r>
    </w:p>
    <w:p w:rsidR="00A7689D" w:rsidRPr="00B679C9" w:rsidRDefault="00A7689D" w:rsidP="00A7689D">
      <w:pPr>
        <w:numPr>
          <w:ilvl w:val="0"/>
          <w:numId w:val="3"/>
        </w:numPr>
        <w:spacing w:line="560" w:lineRule="exact"/>
        <w:jc w:val="left"/>
        <w:rPr>
          <w:rFonts w:ascii="华文仿宋" w:eastAsia="华文仿宋" w:hAnsi="华文仿宋"/>
          <w:sz w:val="28"/>
          <w:szCs w:val="28"/>
        </w:rPr>
      </w:pPr>
      <w:r w:rsidRPr="00B679C9">
        <w:rPr>
          <w:rFonts w:ascii="华文仿宋" w:eastAsia="华文仿宋" w:hAnsi="华文仿宋" w:hint="eastAsia"/>
          <w:sz w:val="28"/>
          <w:szCs w:val="28"/>
        </w:rPr>
        <w:t>发现</w:t>
      </w:r>
      <w:r w:rsidR="001A1936" w:rsidRPr="00B679C9">
        <w:rPr>
          <w:rFonts w:ascii="华文仿宋" w:eastAsia="华文仿宋" w:hAnsi="华文仿宋" w:hint="eastAsia"/>
          <w:sz w:val="28"/>
          <w:szCs w:val="28"/>
        </w:rPr>
        <w:t>公司</w:t>
      </w:r>
      <w:r w:rsidRPr="00B679C9">
        <w:rPr>
          <w:rFonts w:ascii="华文仿宋" w:eastAsia="华文仿宋" w:hAnsi="华文仿宋" w:hint="eastAsia"/>
          <w:sz w:val="28"/>
          <w:szCs w:val="28"/>
        </w:rPr>
        <w:t>内雨污管网存在堵塞或故障时，应及时启动维修方案</w:t>
      </w:r>
      <w:r w:rsidR="00FF4D1D">
        <w:rPr>
          <w:rFonts w:ascii="华文仿宋" w:eastAsia="华文仿宋" w:hAnsi="华文仿宋" w:hint="eastAsia"/>
          <w:sz w:val="28"/>
          <w:szCs w:val="28"/>
        </w:rPr>
        <w:t>。</w:t>
      </w:r>
    </w:p>
    <w:p w:rsidR="00A7689D" w:rsidRPr="00B679C9" w:rsidRDefault="00A7689D" w:rsidP="00A7689D">
      <w:pPr>
        <w:numPr>
          <w:ilvl w:val="0"/>
          <w:numId w:val="3"/>
        </w:numPr>
        <w:spacing w:line="560" w:lineRule="exact"/>
        <w:jc w:val="left"/>
        <w:rPr>
          <w:rFonts w:ascii="华文仿宋" w:eastAsia="华文仿宋" w:hAnsi="华文仿宋"/>
          <w:sz w:val="28"/>
          <w:szCs w:val="28"/>
        </w:rPr>
      </w:pPr>
      <w:r w:rsidRPr="00B679C9">
        <w:rPr>
          <w:rFonts w:ascii="华文仿宋" w:eastAsia="华文仿宋" w:hAnsi="华文仿宋" w:hint="eastAsia"/>
          <w:sz w:val="28"/>
          <w:szCs w:val="28"/>
        </w:rPr>
        <w:t>发现</w:t>
      </w:r>
      <w:r w:rsidR="00FF4D1D">
        <w:rPr>
          <w:rFonts w:ascii="华文仿宋" w:eastAsia="华文仿宋" w:hAnsi="华文仿宋" w:hint="eastAsia"/>
          <w:sz w:val="28"/>
          <w:szCs w:val="28"/>
        </w:rPr>
        <w:t>排水达标单元</w:t>
      </w:r>
      <w:r w:rsidRPr="00B679C9">
        <w:rPr>
          <w:rFonts w:ascii="华文仿宋" w:eastAsia="华文仿宋" w:hAnsi="华文仿宋" w:hint="eastAsia"/>
          <w:sz w:val="28"/>
          <w:szCs w:val="28"/>
        </w:rPr>
        <w:t>区内与区外</w:t>
      </w:r>
      <w:r w:rsidR="00FF4D1D">
        <w:rPr>
          <w:rFonts w:ascii="华文仿宋" w:eastAsia="华文仿宋" w:hAnsi="华文仿宋" w:hint="eastAsia"/>
          <w:sz w:val="28"/>
          <w:szCs w:val="28"/>
        </w:rPr>
        <w:t>管</w:t>
      </w:r>
      <w:r w:rsidRPr="00B679C9">
        <w:rPr>
          <w:rFonts w:ascii="华文仿宋" w:eastAsia="华文仿宋" w:hAnsi="华文仿宋" w:hint="eastAsia"/>
          <w:sz w:val="28"/>
          <w:szCs w:val="28"/>
        </w:rPr>
        <w:t>网接驳出现问题</w:t>
      </w:r>
      <w:r w:rsidR="00FF4D1D">
        <w:rPr>
          <w:rFonts w:ascii="华文仿宋" w:eastAsia="华文仿宋" w:hAnsi="华文仿宋" w:hint="eastAsia"/>
          <w:sz w:val="28"/>
          <w:szCs w:val="28"/>
        </w:rPr>
        <w:t>时，及时</w:t>
      </w:r>
      <w:r w:rsidRPr="00B679C9">
        <w:rPr>
          <w:rFonts w:ascii="华文仿宋" w:eastAsia="华文仿宋" w:hAnsi="华文仿宋" w:hint="eastAsia"/>
          <w:sz w:val="28"/>
          <w:szCs w:val="28"/>
        </w:rPr>
        <w:t>向相关部门反映并协助解决问题。</w:t>
      </w:r>
    </w:p>
    <w:p w:rsidR="00A7689D" w:rsidRPr="00B679C9" w:rsidRDefault="00A7689D" w:rsidP="00A7689D">
      <w:pPr>
        <w:numPr>
          <w:ilvl w:val="0"/>
          <w:numId w:val="1"/>
        </w:numPr>
        <w:spacing w:line="560" w:lineRule="exact"/>
        <w:jc w:val="left"/>
        <w:rPr>
          <w:rFonts w:ascii="华文仿宋" w:eastAsia="华文仿宋" w:hAnsi="华文仿宋"/>
          <w:b/>
          <w:bCs/>
          <w:sz w:val="28"/>
          <w:szCs w:val="28"/>
        </w:rPr>
      </w:pPr>
      <w:r w:rsidRPr="00B679C9">
        <w:rPr>
          <w:rFonts w:ascii="华文仿宋" w:eastAsia="华文仿宋" w:hAnsi="华文仿宋" w:hint="eastAsia"/>
          <w:b/>
          <w:bCs/>
          <w:sz w:val="28"/>
          <w:szCs w:val="28"/>
        </w:rPr>
        <w:lastRenderedPageBreak/>
        <w:t>工作任务</w:t>
      </w:r>
    </w:p>
    <w:p w:rsidR="0058606A" w:rsidRDefault="00A7689D" w:rsidP="00A7689D">
      <w:pPr>
        <w:numPr>
          <w:ilvl w:val="0"/>
          <w:numId w:val="4"/>
        </w:numPr>
        <w:spacing w:line="560" w:lineRule="exact"/>
        <w:jc w:val="left"/>
        <w:rPr>
          <w:rFonts w:ascii="华文仿宋" w:eastAsia="华文仿宋" w:hAnsi="华文仿宋"/>
          <w:sz w:val="28"/>
          <w:szCs w:val="28"/>
        </w:rPr>
      </w:pPr>
      <w:r w:rsidRPr="0058606A">
        <w:rPr>
          <w:rFonts w:ascii="华文仿宋" w:eastAsia="华文仿宋" w:hAnsi="华文仿宋" w:hint="eastAsia"/>
          <w:sz w:val="28"/>
          <w:szCs w:val="28"/>
        </w:rPr>
        <w:t>任何部门均</w:t>
      </w:r>
      <w:r w:rsidR="0058606A">
        <w:rPr>
          <w:rFonts w:ascii="华文仿宋" w:eastAsia="华文仿宋" w:hAnsi="华文仿宋" w:hint="eastAsia"/>
          <w:sz w:val="28"/>
          <w:szCs w:val="28"/>
        </w:rPr>
        <w:t>不得</w:t>
      </w:r>
      <w:r w:rsidRPr="0058606A">
        <w:rPr>
          <w:rFonts w:ascii="华文仿宋" w:eastAsia="华文仿宋" w:hAnsi="华文仿宋" w:hint="eastAsia"/>
          <w:sz w:val="28"/>
          <w:szCs w:val="28"/>
        </w:rPr>
        <w:t>向雨污管网排放其他</w:t>
      </w:r>
      <w:r w:rsidR="00013F98" w:rsidRPr="0058606A">
        <w:rPr>
          <w:rFonts w:ascii="华文仿宋" w:eastAsia="华文仿宋" w:hAnsi="华文仿宋" w:hint="eastAsia"/>
          <w:sz w:val="28"/>
          <w:szCs w:val="28"/>
        </w:rPr>
        <w:t>非生活</w:t>
      </w:r>
      <w:r w:rsidRPr="0058606A">
        <w:rPr>
          <w:rFonts w:ascii="华文仿宋" w:eastAsia="华文仿宋" w:hAnsi="华文仿宋" w:hint="eastAsia"/>
          <w:sz w:val="28"/>
          <w:szCs w:val="28"/>
        </w:rPr>
        <w:t>类废水,</w:t>
      </w:r>
      <w:r w:rsidR="0058606A">
        <w:rPr>
          <w:rFonts w:ascii="华文仿宋" w:eastAsia="华文仿宋" w:hAnsi="华文仿宋" w:hint="eastAsia"/>
          <w:sz w:val="28"/>
          <w:szCs w:val="28"/>
        </w:rPr>
        <w:t>工业废水必须由广州市专业废水回收单位进行回收。</w:t>
      </w:r>
    </w:p>
    <w:p w:rsidR="00A7689D" w:rsidRPr="0058606A" w:rsidRDefault="00A7689D" w:rsidP="00A7689D">
      <w:pPr>
        <w:numPr>
          <w:ilvl w:val="0"/>
          <w:numId w:val="4"/>
        </w:numPr>
        <w:spacing w:line="560" w:lineRule="exact"/>
        <w:jc w:val="left"/>
        <w:rPr>
          <w:rFonts w:ascii="华文仿宋" w:eastAsia="华文仿宋" w:hAnsi="华文仿宋"/>
          <w:sz w:val="28"/>
          <w:szCs w:val="28"/>
        </w:rPr>
      </w:pPr>
      <w:r w:rsidRPr="0058606A">
        <w:rPr>
          <w:rFonts w:ascii="华文仿宋" w:eastAsia="华文仿宋" w:hAnsi="华文仿宋"/>
          <w:sz w:val="28"/>
          <w:szCs w:val="28"/>
        </w:rPr>
        <w:t>由</w:t>
      </w:r>
      <w:r w:rsidRPr="0058606A">
        <w:rPr>
          <w:rFonts w:ascii="华文仿宋" w:eastAsia="华文仿宋" w:hAnsi="华文仿宋" w:hint="eastAsia"/>
          <w:sz w:val="28"/>
          <w:szCs w:val="28"/>
        </w:rPr>
        <w:t>工程</w:t>
      </w:r>
      <w:r w:rsidRPr="0058606A">
        <w:rPr>
          <w:rFonts w:ascii="华文仿宋" w:eastAsia="华文仿宋" w:hAnsi="华文仿宋"/>
          <w:sz w:val="28"/>
          <w:szCs w:val="28"/>
        </w:rPr>
        <w:t>部</w:t>
      </w:r>
      <w:r w:rsidRPr="0058606A">
        <w:rPr>
          <w:rFonts w:ascii="华文仿宋" w:eastAsia="华文仿宋" w:hAnsi="华文仿宋" w:hint="eastAsia"/>
          <w:sz w:val="28"/>
          <w:szCs w:val="28"/>
        </w:rPr>
        <w:t>安排</w:t>
      </w:r>
      <w:r w:rsidRPr="0058606A">
        <w:rPr>
          <w:rFonts w:ascii="华文仿宋" w:eastAsia="华文仿宋" w:hAnsi="华文仿宋"/>
          <w:sz w:val="28"/>
          <w:szCs w:val="28"/>
        </w:rPr>
        <w:t>专人负责</w:t>
      </w:r>
      <w:r w:rsidRPr="0058606A">
        <w:rPr>
          <w:rFonts w:ascii="华文仿宋" w:eastAsia="华文仿宋" w:hAnsi="华文仿宋" w:hint="eastAsia"/>
          <w:sz w:val="28"/>
          <w:szCs w:val="28"/>
        </w:rPr>
        <w:t>巡查，</w:t>
      </w:r>
      <w:r w:rsidRPr="0058606A">
        <w:rPr>
          <w:rFonts w:ascii="华文仿宋" w:eastAsia="华文仿宋" w:hAnsi="华文仿宋"/>
          <w:sz w:val="28"/>
          <w:szCs w:val="28"/>
        </w:rPr>
        <w:t>确保</w:t>
      </w:r>
      <w:r w:rsidR="00737761" w:rsidRPr="0058606A">
        <w:rPr>
          <w:rFonts w:ascii="华文仿宋" w:eastAsia="华文仿宋" w:hAnsi="华文仿宋" w:hint="eastAsia"/>
          <w:sz w:val="28"/>
          <w:szCs w:val="28"/>
        </w:rPr>
        <w:t>全部</w:t>
      </w:r>
      <w:r w:rsidR="0058606A">
        <w:rPr>
          <w:rFonts w:ascii="华文仿宋" w:eastAsia="华文仿宋" w:hAnsi="华文仿宋" w:hint="eastAsia"/>
          <w:sz w:val="28"/>
          <w:szCs w:val="28"/>
        </w:rPr>
        <w:t>生活</w:t>
      </w:r>
      <w:r w:rsidRPr="0058606A">
        <w:rPr>
          <w:rFonts w:ascii="华文仿宋" w:eastAsia="华文仿宋" w:hAnsi="华文仿宋" w:hint="eastAsia"/>
          <w:sz w:val="28"/>
          <w:szCs w:val="28"/>
        </w:rPr>
        <w:t>污水顺利分流至市政管网</w:t>
      </w:r>
      <w:r w:rsidR="00737761" w:rsidRPr="0058606A">
        <w:rPr>
          <w:rFonts w:ascii="华文仿宋" w:eastAsia="华文仿宋" w:hAnsi="华文仿宋" w:hint="eastAsia"/>
          <w:sz w:val="28"/>
          <w:szCs w:val="28"/>
        </w:rPr>
        <w:t>，雨水分流至市政管网或排放至最近的河涌</w:t>
      </w:r>
      <w:r w:rsidRPr="0058606A">
        <w:rPr>
          <w:rFonts w:ascii="华文仿宋" w:eastAsia="华文仿宋" w:hAnsi="华文仿宋"/>
          <w:sz w:val="28"/>
          <w:szCs w:val="28"/>
        </w:rPr>
        <w:t>。</w:t>
      </w:r>
    </w:p>
    <w:p w:rsidR="00A7689D" w:rsidRPr="00B679C9" w:rsidRDefault="0040477A" w:rsidP="00A7689D">
      <w:pPr>
        <w:numPr>
          <w:ilvl w:val="0"/>
          <w:numId w:val="4"/>
        </w:numPr>
        <w:spacing w:line="560" w:lineRule="exact"/>
        <w:jc w:val="left"/>
        <w:rPr>
          <w:rFonts w:ascii="华文仿宋" w:eastAsia="华文仿宋" w:hAnsi="华文仿宋"/>
          <w:sz w:val="28"/>
          <w:szCs w:val="28"/>
        </w:rPr>
      </w:pPr>
      <w:r w:rsidRPr="00B679C9">
        <w:rPr>
          <w:rFonts w:ascii="华文仿宋" w:eastAsia="华文仿宋" w:hAnsi="华文仿宋" w:hint="eastAsia"/>
          <w:sz w:val="28"/>
          <w:szCs w:val="28"/>
        </w:rPr>
        <w:t>运维</w:t>
      </w:r>
      <w:r w:rsidR="00A7689D" w:rsidRPr="00B679C9">
        <w:rPr>
          <w:rFonts w:ascii="华文仿宋" w:eastAsia="华文仿宋" w:hAnsi="华文仿宋" w:hint="eastAsia"/>
          <w:sz w:val="28"/>
          <w:szCs w:val="28"/>
        </w:rPr>
        <w:t>部制定具体程序，</w:t>
      </w:r>
      <w:r w:rsidR="00A7689D" w:rsidRPr="00B679C9">
        <w:rPr>
          <w:rFonts w:ascii="华文仿宋" w:eastAsia="华文仿宋" w:hAnsi="华文仿宋"/>
          <w:sz w:val="28"/>
          <w:szCs w:val="28"/>
        </w:rPr>
        <w:t>定期对</w:t>
      </w:r>
      <w:r w:rsidR="00737761">
        <w:rPr>
          <w:rFonts w:ascii="华文仿宋" w:eastAsia="华文仿宋" w:hAnsi="华文仿宋" w:hint="eastAsia"/>
          <w:sz w:val="28"/>
          <w:szCs w:val="28"/>
        </w:rPr>
        <w:t>污水、</w:t>
      </w:r>
      <w:r w:rsidR="00A7689D" w:rsidRPr="00B679C9">
        <w:rPr>
          <w:rFonts w:ascii="华文仿宋" w:eastAsia="华文仿宋" w:hAnsi="华文仿宋"/>
          <w:sz w:val="28"/>
          <w:szCs w:val="28"/>
        </w:rPr>
        <w:t>雨水管网进行检查清理,确保管道畅通。</w:t>
      </w:r>
    </w:p>
    <w:p w:rsidR="00A7689D" w:rsidRPr="00B679C9" w:rsidRDefault="00A7689D" w:rsidP="00A7689D">
      <w:pPr>
        <w:spacing w:line="240" w:lineRule="exact"/>
        <w:jc w:val="center"/>
        <w:rPr>
          <w:rFonts w:ascii="华文仿宋" w:eastAsia="华文仿宋" w:hAnsi="华文仿宋"/>
        </w:rPr>
      </w:pPr>
    </w:p>
    <w:p w:rsidR="0040477A" w:rsidRPr="00B679C9" w:rsidRDefault="0040477A" w:rsidP="00A7689D">
      <w:pPr>
        <w:spacing w:line="240" w:lineRule="exact"/>
        <w:jc w:val="center"/>
        <w:rPr>
          <w:rFonts w:ascii="华文仿宋" w:eastAsia="华文仿宋" w:hAnsi="华文仿宋"/>
        </w:rPr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</w:pPr>
    </w:p>
    <w:p w:rsidR="0040477A" w:rsidRDefault="0040477A" w:rsidP="00A7689D">
      <w:pPr>
        <w:spacing w:line="240" w:lineRule="exact"/>
        <w:jc w:val="center"/>
        <w:rPr>
          <w:rFonts w:ascii="宋体" w:hAnsi="宋体"/>
          <w:b/>
          <w:bCs/>
          <w:sz w:val="44"/>
          <w:szCs w:val="44"/>
        </w:rPr>
      </w:pPr>
    </w:p>
    <w:p w:rsidR="00A7689D" w:rsidRDefault="00A7689D" w:rsidP="00A7689D">
      <w:pPr>
        <w:spacing w:line="240" w:lineRule="exact"/>
        <w:jc w:val="center"/>
        <w:rPr>
          <w:rFonts w:ascii="宋体" w:hAnsi="宋体"/>
          <w:b/>
          <w:bCs/>
          <w:sz w:val="44"/>
          <w:szCs w:val="44"/>
        </w:rPr>
      </w:pPr>
    </w:p>
    <w:p w:rsidR="00A7689D" w:rsidRDefault="00A7689D" w:rsidP="00A7689D">
      <w:pPr>
        <w:spacing w:line="240" w:lineRule="exact"/>
        <w:jc w:val="center"/>
        <w:rPr>
          <w:rFonts w:ascii="宋体" w:hAnsi="宋体"/>
          <w:b/>
          <w:bCs/>
          <w:sz w:val="44"/>
          <w:szCs w:val="44"/>
        </w:rPr>
      </w:pPr>
    </w:p>
    <w:p w:rsidR="00A7689D" w:rsidRPr="0040477A" w:rsidRDefault="00A7689D" w:rsidP="00A7689D">
      <w:pPr>
        <w:pStyle w:val="af1"/>
        <w:widowControl/>
        <w:spacing w:beforeAutospacing="0" w:afterAutospacing="0"/>
        <w:jc w:val="center"/>
        <w:rPr>
          <w:rFonts w:ascii="方正小标宋简体" w:eastAsia="方正小标宋简体" w:hAnsi="方正粗黑宋简体"/>
          <w:sz w:val="44"/>
          <w:szCs w:val="44"/>
        </w:rPr>
      </w:pPr>
      <w:r w:rsidRPr="0040477A">
        <w:rPr>
          <w:rFonts w:ascii="方正小标宋简体" w:eastAsia="方正小标宋简体" w:hAnsi="方正粗黑宋简体" w:hint="eastAsia"/>
          <w:bCs/>
          <w:sz w:val="44"/>
          <w:szCs w:val="44"/>
        </w:rPr>
        <w:t>雨污分流工程</w:t>
      </w:r>
      <w:r w:rsidR="009B7EB8">
        <w:rPr>
          <w:rFonts w:ascii="方正小标宋简体" w:eastAsia="方正小标宋简体" w:hAnsi="方正粗黑宋简体" w:hint="eastAsia"/>
          <w:bCs/>
          <w:sz w:val="44"/>
          <w:szCs w:val="44"/>
        </w:rPr>
        <w:t>运行</w:t>
      </w:r>
      <w:r w:rsidRPr="0040477A">
        <w:rPr>
          <w:rFonts w:ascii="方正小标宋简体" w:eastAsia="方正小标宋简体" w:hAnsi="方正粗黑宋简体" w:hint="eastAsia"/>
          <w:sz w:val="44"/>
          <w:szCs w:val="44"/>
        </w:rPr>
        <w:t>管理制度</w:t>
      </w:r>
    </w:p>
    <w:p w:rsidR="00A7689D" w:rsidRPr="001A1936" w:rsidRDefault="00A7689D" w:rsidP="00A7689D">
      <w:pPr>
        <w:pStyle w:val="af1"/>
        <w:widowControl/>
        <w:spacing w:beforeAutospacing="0" w:afterAutospacing="0" w:line="240" w:lineRule="exact"/>
        <w:jc w:val="center"/>
        <w:rPr>
          <w:rFonts w:ascii="仿宋_GB2312" w:eastAsia="仿宋_GB2312" w:hAnsi="宋体"/>
          <w:b/>
          <w:sz w:val="32"/>
          <w:szCs w:val="32"/>
        </w:rPr>
      </w:pPr>
    </w:p>
    <w:p w:rsidR="00A7689D" w:rsidRPr="002270BB" w:rsidRDefault="00A7689D" w:rsidP="00A7689D">
      <w:pPr>
        <w:pStyle w:val="af1"/>
        <w:widowControl/>
        <w:spacing w:beforeAutospacing="0" w:afterAutospacing="0" w:line="580" w:lineRule="exact"/>
        <w:ind w:firstLineChars="200" w:firstLine="640"/>
        <w:rPr>
          <w:rFonts w:ascii="华文仿宋" w:eastAsia="华文仿宋" w:hAnsi="华文仿宋"/>
          <w:sz w:val="32"/>
          <w:szCs w:val="32"/>
        </w:rPr>
      </w:pPr>
      <w:r w:rsidRPr="002270BB">
        <w:rPr>
          <w:rFonts w:ascii="华文仿宋" w:eastAsia="华文仿宋" w:hAnsi="华文仿宋" w:hint="eastAsia"/>
          <w:sz w:val="32"/>
          <w:szCs w:val="32"/>
        </w:rPr>
        <w:t>为了保障</w:t>
      </w:r>
      <w:r w:rsidR="001A1936" w:rsidRPr="002270BB">
        <w:rPr>
          <w:rFonts w:ascii="华文仿宋" w:eastAsia="华文仿宋" w:hAnsi="华文仿宋" w:hint="eastAsia"/>
          <w:sz w:val="32"/>
          <w:szCs w:val="32"/>
        </w:rPr>
        <w:t>公司</w:t>
      </w:r>
      <w:r w:rsidRPr="002270BB">
        <w:rPr>
          <w:rFonts w:ascii="华文仿宋" w:eastAsia="华文仿宋" w:hAnsi="华文仿宋" w:hint="eastAsia"/>
          <w:sz w:val="32"/>
          <w:szCs w:val="32"/>
        </w:rPr>
        <w:t>内雨污水管网系统安全有效运行，进一步做好雨污水管网清疏、巡查等工作秩序，落实</w:t>
      </w:r>
      <w:r w:rsidR="003144A6">
        <w:rPr>
          <w:rFonts w:ascii="华文仿宋" w:eastAsia="华文仿宋" w:hAnsi="华文仿宋" w:hint="eastAsia"/>
          <w:sz w:val="32"/>
          <w:szCs w:val="32"/>
        </w:rPr>
        <w:t>“</w:t>
      </w:r>
      <w:r w:rsidRPr="002270BB">
        <w:rPr>
          <w:rFonts w:ascii="华文仿宋" w:eastAsia="华文仿宋" w:hAnsi="华文仿宋" w:hint="eastAsia"/>
          <w:sz w:val="32"/>
          <w:szCs w:val="32"/>
        </w:rPr>
        <w:t>四人</w:t>
      </w:r>
      <w:r w:rsidR="003144A6">
        <w:rPr>
          <w:rFonts w:ascii="华文仿宋" w:eastAsia="华文仿宋" w:hAnsi="华文仿宋" w:hint="eastAsia"/>
          <w:sz w:val="32"/>
          <w:szCs w:val="32"/>
        </w:rPr>
        <w:t>”</w:t>
      </w:r>
      <w:r w:rsidRPr="002270BB">
        <w:rPr>
          <w:rFonts w:ascii="华文仿宋" w:eastAsia="华文仿宋" w:hAnsi="华文仿宋" w:hint="eastAsia"/>
          <w:sz w:val="32"/>
          <w:szCs w:val="32"/>
        </w:rPr>
        <w:t>职责，特制定本管理制度。</w:t>
      </w:r>
    </w:p>
    <w:p w:rsidR="00A7689D" w:rsidRPr="002270BB" w:rsidRDefault="00A7689D" w:rsidP="00A7689D">
      <w:pPr>
        <w:pStyle w:val="af1"/>
        <w:widowControl/>
        <w:numPr>
          <w:ilvl w:val="0"/>
          <w:numId w:val="5"/>
        </w:numPr>
        <w:spacing w:before="0" w:beforeAutospacing="0" w:after="0" w:afterAutospacing="0" w:line="580" w:lineRule="exact"/>
        <w:rPr>
          <w:rFonts w:ascii="华文仿宋" w:eastAsia="华文仿宋" w:hAnsi="华文仿宋"/>
          <w:sz w:val="32"/>
          <w:szCs w:val="32"/>
        </w:rPr>
      </w:pPr>
      <w:r w:rsidRPr="002270BB">
        <w:rPr>
          <w:rFonts w:ascii="华文仿宋" w:eastAsia="华文仿宋" w:hAnsi="华文仿宋" w:hint="eastAsia"/>
          <w:sz w:val="32"/>
          <w:szCs w:val="32"/>
        </w:rPr>
        <w:t>成立管网正常运行管理维护机构∶</w:t>
      </w:r>
    </w:p>
    <w:p w:rsidR="00A7689D" w:rsidRPr="002270BB" w:rsidRDefault="00A7689D" w:rsidP="00A7689D">
      <w:pPr>
        <w:pStyle w:val="af1"/>
        <w:widowControl/>
        <w:spacing w:beforeAutospacing="0" w:afterAutospacing="0" w:line="580" w:lineRule="exact"/>
        <w:rPr>
          <w:rFonts w:ascii="华文仿宋" w:eastAsia="华文仿宋" w:hAnsi="华文仿宋"/>
          <w:sz w:val="32"/>
          <w:szCs w:val="32"/>
        </w:rPr>
      </w:pPr>
      <w:r w:rsidRPr="002270BB">
        <w:rPr>
          <w:rFonts w:ascii="华文仿宋" w:eastAsia="华文仿宋" w:hAnsi="华文仿宋" w:hint="eastAsia"/>
          <w:sz w:val="32"/>
          <w:szCs w:val="32"/>
        </w:rPr>
        <w:t>1.管网责任人∶</w:t>
      </w:r>
    </w:p>
    <w:p w:rsidR="00A7689D" w:rsidRPr="002270BB" w:rsidRDefault="00A7689D" w:rsidP="00A7689D">
      <w:pPr>
        <w:pStyle w:val="af1"/>
        <w:widowControl/>
        <w:spacing w:beforeAutospacing="0" w:afterAutospacing="0" w:line="580" w:lineRule="exact"/>
        <w:ind w:leftChars="150" w:left="315"/>
        <w:rPr>
          <w:rFonts w:ascii="华文仿宋" w:eastAsia="华文仿宋" w:hAnsi="华文仿宋"/>
          <w:sz w:val="32"/>
          <w:szCs w:val="32"/>
        </w:rPr>
      </w:pPr>
      <w:r w:rsidRPr="002270BB">
        <w:rPr>
          <w:rFonts w:ascii="华文仿宋" w:eastAsia="华文仿宋" w:hAnsi="华文仿宋" w:hint="eastAsia"/>
          <w:sz w:val="32"/>
          <w:szCs w:val="32"/>
        </w:rPr>
        <w:t>职责∶全权行使管网权属单位授予的管网管理维护，确保管网正常运行。</w:t>
      </w:r>
    </w:p>
    <w:p w:rsidR="00A7689D" w:rsidRPr="002270BB" w:rsidRDefault="00A7689D" w:rsidP="00A7689D">
      <w:pPr>
        <w:pStyle w:val="af1"/>
        <w:widowControl/>
        <w:spacing w:beforeAutospacing="0" w:afterAutospacing="0" w:line="580" w:lineRule="exact"/>
        <w:rPr>
          <w:rFonts w:ascii="华文仿宋" w:eastAsia="华文仿宋" w:hAnsi="华文仿宋"/>
          <w:sz w:val="32"/>
          <w:szCs w:val="32"/>
        </w:rPr>
      </w:pPr>
      <w:r w:rsidRPr="002270BB">
        <w:rPr>
          <w:rFonts w:ascii="华文仿宋" w:eastAsia="华文仿宋" w:hAnsi="华文仿宋" w:hint="eastAsia"/>
          <w:sz w:val="32"/>
          <w:szCs w:val="32"/>
        </w:rPr>
        <w:t>2.管网管理人∶</w:t>
      </w:r>
    </w:p>
    <w:p w:rsidR="00A7689D" w:rsidRPr="002270BB" w:rsidRDefault="00A7689D" w:rsidP="00A7689D">
      <w:pPr>
        <w:pStyle w:val="af1"/>
        <w:widowControl/>
        <w:spacing w:beforeAutospacing="0" w:afterAutospacing="0" w:line="580" w:lineRule="exact"/>
        <w:ind w:firstLineChars="100" w:firstLine="320"/>
        <w:rPr>
          <w:rFonts w:ascii="华文仿宋" w:eastAsia="华文仿宋" w:hAnsi="华文仿宋"/>
          <w:sz w:val="32"/>
          <w:szCs w:val="32"/>
        </w:rPr>
      </w:pPr>
      <w:r w:rsidRPr="002270BB">
        <w:rPr>
          <w:rFonts w:ascii="华文仿宋" w:eastAsia="华文仿宋" w:hAnsi="华文仿宋" w:hint="eastAsia"/>
          <w:sz w:val="32"/>
          <w:szCs w:val="32"/>
        </w:rPr>
        <w:t>职责∶及时解决管网运行过程中的问题，确保管网正常运行。</w:t>
      </w:r>
    </w:p>
    <w:p w:rsidR="00A7689D" w:rsidRPr="002270BB" w:rsidRDefault="00A7689D" w:rsidP="00A7689D">
      <w:pPr>
        <w:pStyle w:val="af1"/>
        <w:widowControl/>
        <w:spacing w:beforeAutospacing="0" w:afterAutospacing="0" w:line="580" w:lineRule="exact"/>
        <w:rPr>
          <w:rFonts w:ascii="华文仿宋" w:eastAsia="华文仿宋" w:hAnsi="华文仿宋"/>
          <w:sz w:val="32"/>
          <w:szCs w:val="32"/>
        </w:rPr>
      </w:pPr>
      <w:r w:rsidRPr="002270BB">
        <w:rPr>
          <w:rFonts w:ascii="华文仿宋" w:eastAsia="华文仿宋" w:hAnsi="华文仿宋" w:hint="eastAsia"/>
          <w:sz w:val="32"/>
          <w:szCs w:val="32"/>
        </w:rPr>
        <w:t>3.管网养护人∶</w:t>
      </w:r>
    </w:p>
    <w:p w:rsidR="00A7689D" w:rsidRPr="002270BB" w:rsidRDefault="00A7689D" w:rsidP="00A7689D">
      <w:pPr>
        <w:pStyle w:val="af1"/>
        <w:widowControl/>
        <w:spacing w:beforeAutospacing="0" w:afterAutospacing="0" w:line="580" w:lineRule="exact"/>
        <w:ind w:firstLineChars="100" w:firstLine="320"/>
        <w:rPr>
          <w:rFonts w:ascii="华文仿宋" w:eastAsia="华文仿宋" w:hAnsi="华文仿宋"/>
          <w:sz w:val="32"/>
          <w:szCs w:val="32"/>
        </w:rPr>
      </w:pPr>
      <w:r w:rsidRPr="002270BB">
        <w:rPr>
          <w:rFonts w:ascii="华文仿宋" w:eastAsia="华文仿宋" w:hAnsi="华文仿宋" w:hint="eastAsia"/>
          <w:sz w:val="32"/>
          <w:szCs w:val="32"/>
        </w:rPr>
        <w:t>职责∶及时发现管网存在问题并组织人员进行管网故障排除。</w:t>
      </w:r>
    </w:p>
    <w:p w:rsidR="00A7689D" w:rsidRPr="002270BB" w:rsidRDefault="00A7689D" w:rsidP="00A7689D">
      <w:pPr>
        <w:pStyle w:val="af1"/>
        <w:widowControl/>
        <w:spacing w:beforeAutospacing="0" w:afterAutospacing="0" w:line="580" w:lineRule="exact"/>
        <w:rPr>
          <w:rFonts w:ascii="华文仿宋" w:eastAsia="华文仿宋" w:hAnsi="华文仿宋"/>
          <w:sz w:val="32"/>
          <w:szCs w:val="32"/>
        </w:rPr>
      </w:pPr>
      <w:r w:rsidRPr="002270BB">
        <w:rPr>
          <w:rFonts w:ascii="华文仿宋" w:eastAsia="华文仿宋" w:hAnsi="华文仿宋" w:hint="eastAsia"/>
          <w:sz w:val="32"/>
          <w:szCs w:val="32"/>
        </w:rPr>
        <w:t>4.管网监管人∶</w:t>
      </w:r>
    </w:p>
    <w:p w:rsidR="00A7689D" w:rsidRPr="002270BB" w:rsidRDefault="00A7689D" w:rsidP="00A7689D">
      <w:pPr>
        <w:pStyle w:val="af1"/>
        <w:widowControl/>
        <w:spacing w:beforeAutospacing="0" w:afterAutospacing="0" w:line="580" w:lineRule="exact"/>
        <w:ind w:leftChars="150" w:left="315"/>
        <w:rPr>
          <w:rFonts w:ascii="华文仿宋" w:eastAsia="华文仿宋" w:hAnsi="华文仿宋"/>
          <w:sz w:val="32"/>
          <w:szCs w:val="32"/>
        </w:rPr>
      </w:pPr>
      <w:r w:rsidRPr="002270BB">
        <w:rPr>
          <w:rFonts w:ascii="华文仿宋" w:eastAsia="华文仿宋" w:hAnsi="华文仿宋" w:hint="eastAsia"/>
          <w:sz w:val="32"/>
          <w:szCs w:val="32"/>
        </w:rPr>
        <w:t>职责∶监管管网正常运行，发现管网问题及时向管网责任人和公司管网主管人反应情况，跟踪落实故障排除情况。</w:t>
      </w:r>
    </w:p>
    <w:p w:rsidR="00A7689D" w:rsidRPr="002270BB" w:rsidRDefault="00A7689D" w:rsidP="00A7689D">
      <w:pPr>
        <w:pStyle w:val="af1"/>
        <w:widowControl/>
        <w:numPr>
          <w:ilvl w:val="0"/>
          <w:numId w:val="5"/>
        </w:numPr>
        <w:spacing w:before="0" w:beforeAutospacing="0" w:after="0" w:afterAutospacing="0" w:line="580" w:lineRule="exact"/>
        <w:rPr>
          <w:rFonts w:ascii="华文仿宋" w:eastAsia="华文仿宋" w:hAnsi="华文仿宋"/>
          <w:sz w:val="32"/>
          <w:szCs w:val="32"/>
        </w:rPr>
      </w:pPr>
      <w:r w:rsidRPr="002270BB">
        <w:rPr>
          <w:rFonts w:ascii="华文仿宋" w:eastAsia="华文仿宋" w:hAnsi="华文仿宋" w:hint="eastAsia"/>
          <w:sz w:val="32"/>
          <w:szCs w:val="32"/>
        </w:rPr>
        <w:t>管网正常运行日常管理要求∶</w:t>
      </w:r>
    </w:p>
    <w:p w:rsidR="00A7689D" w:rsidRPr="002270BB" w:rsidRDefault="00A7689D" w:rsidP="00A7689D">
      <w:pPr>
        <w:pStyle w:val="af1"/>
        <w:widowControl/>
        <w:spacing w:beforeAutospacing="0" w:afterAutospacing="0" w:line="580" w:lineRule="exact"/>
        <w:rPr>
          <w:rFonts w:ascii="华文仿宋" w:eastAsia="华文仿宋" w:hAnsi="华文仿宋"/>
          <w:sz w:val="32"/>
          <w:szCs w:val="32"/>
        </w:rPr>
      </w:pPr>
      <w:r w:rsidRPr="002270BB">
        <w:rPr>
          <w:rFonts w:ascii="华文仿宋" w:eastAsia="华文仿宋" w:hAnsi="华文仿宋" w:hint="eastAsia"/>
          <w:sz w:val="32"/>
          <w:szCs w:val="32"/>
        </w:rPr>
        <w:t>1、对</w:t>
      </w:r>
      <w:r w:rsidR="001A1936" w:rsidRPr="002270BB">
        <w:rPr>
          <w:rFonts w:ascii="华文仿宋" w:eastAsia="华文仿宋" w:hAnsi="华文仿宋" w:hint="eastAsia"/>
          <w:sz w:val="32"/>
          <w:szCs w:val="32"/>
        </w:rPr>
        <w:t>公司</w:t>
      </w:r>
      <w:r w:rsidRPr="002270BB">
        <w:rPr>
          <w:rFonts w:ascii="华文仿宋" w:eastAsia="华文仿宋" w:hAnsi="华文仿宋" w:hint="eastAsia"/>
          <w:sz w:val="32"/>
          <w:szCs w:val="32"/>
        </w:rPr>
        <w:t>内的雨污水收集口和检查井进行划分，对每个雨污水收集口和检查井进行编号，并实施专人负责管理制度，</w:t>
      </w:r>
      <w:r w:rsidRPr="002270BB">
        <w:rPr>
          <w:rFonts w:ascii="华文仿宋" w:eastAsia="华文仿宋" w:hAnsi="华文仿宋" w:hint="eastAsia"/>
          <w:sz w:val="32"/>
          <w:szCs w:val="32"/>
        </w:rPr>
        <w:lastRenderedPageBreak/>
        <w:t>划分内容作为永久性资料留档。对每个雨水收集口和污水收集口设置标识和挂防坠安全网。</w:t>
      </w:r>
    </w:p>
    <w:p w:rsidR="00A7689D" w:rsidRPr="002270BB" w:rsidRDefault="00A7689D" w:rsidP="00A7689D">
      <w:pPr>
        <w:pStyle w:val="af1"/>
        <w:widowControl/>
        <w:spacing w:beforeAutospacing="0" w:afterAutospacing="0" w:line="580" w:lineRule="exact"/>
        <w:rPr>
          <w:rFonts w:ascii="华文仿宋" w:eastAsia="华文仿宋" w:hAnsi="华文仿宋"/>
          <w:sz w:val="32"/>
          <w:szCs w:val="32"/>
        </w:rPr>
      </w:pPr>
      <w:r w:rsidRPr="002270BB">
        <w:rPr>
          <w:rFonts w:ascii="华文仿宋" w:eastAsia="华文仿宋" w:hAnsi="华文仿宋" w:hint="eastAsia"/>
          <w:sz w:val="32"/>
          <w:szCs w:val="32"/>
        </w:rPr>
        <w:t>2、熟悉掌握</w:t>
      </w:r>
      <w:r w:rsidR="001A1936" w:rsidRPr="002270BB">
        <w:rPr>
          <w:rFonts w:ascii="华文仿宋" w:eastAsia="华文仿宋" w:hAnsi="华文仿宋" w:hint="eastAsia"/>
          <w:sz w:val="32"/>
          <w:szCs w:val="32"/>
        </w:rPr>
        <w:t>公司</w:t>
      </w:r>
      <w:r w:rsidRPr="002270BB">
        <w:rPr>
          <w:rFonts w:ascii="华文仿宋" w:eastAsia="华文仿宋" w:hAnsi="华文仿宋" w:hint="eastAsia"/>
          <w:sz w:val="32"/>
          <w:szCs w:val="32"/>
        </w:rPr>
        <w:t>范围内排水管网及其附属设施的分布走向、管径等基本系统特征和使用情况。</w:t>
      </w:r>
    </w:p>
    <w:p w:rsidR="00A7689D" w:rsidRPr="002270BB" w:rsidRDefault="00A7689D" w:rsidP="00A7689D">
      <w:pPr>
        <w:pStyle w:val="af1"/>
        <w:widowControl/>
        <w:spacing w:beforeAutospacing="0" w:afterAutospacing="0" w:line="580" w:lineRule="exact"/>
        <w:rPr>
          <w:rFonts w:ascii="华文仿宋" w:eastAsia="华文仿宋" w:hAnsi="华文仿宋"/>
          <w:sz w:val="32"/>
          <w:szCs w:val="32"/>
        </w:rPr>
      </w:pPr>
      <w:r w:rsidRPr="002270BB">
        <w:rPr>
          <w:rFonts w:ascii="华文仿宋" w:eastAsia="华文仿宋" w:hAnsi="华文仿宋" w:hint="eastAsia"/>
          <w:sz w:val="32"/>
          <w:szCs w:val="32"/>
        </w:rPr>
        <w:t>3、日常的巡查、清疏计划按照</w:t>
      </w:r>
      <w:r w:rsidR="001A1936" w:rsidRPr="002270BB">
        <w:rPr>
          <w:rFonts w:ascii="华文仿宋" w:eastAsia="华文仿宋" w:hAnsi="华文仿宋" w:hint="eastAsia"/>
          <w:sz w:val="32"/>
          <w:szCs w:val="32"/>
        </w:rPr>
        <w:t>公司</w:t>
      </w:r>
      <w:r w:rsidRPr="002270BB">
        <w:rPr>
          <w:rFonts w:ascii="华文仿宋" w:eastAsia="华文仿宋" w:hAnsi="华文仿宋" w:hint="eastAsia"/>
          <w:sz w:val="32"/>
          <w:szCs w:val="32"/>
        </w:rPr>
        <w:t>的有关规定科学安排，并做好台帐记录留档。</w:t>
      </w:r>
    </w:p>
    <w:p w:rsidR="00A7689D" w:rsidRPr="002270BB" w:rsidRDefault="00A7689D" w:rsidP="00A7689D">
      <w:pPr>
        <w:pStyle w:val="af1"/>
        <w:widowControl/>
        <w:spacing w:beforeAutospacing="0" w:afterAutospacing="0" w:line="580" w:lineRule="exact"/>
        <w:rPr>
          <w:rFonts w:ascii="华文仿宋" w:eastAsia="华文仿宋" w:hAnsi="华文仿宋"/>
          <w:sz w:val="32"/>
          <w:szCs w:val="32"/>
        </w:rPr>
      </w:pPr>
      <w:r w:rsidRPr="002270BB">
        <w:rPr>
          <w:rFonts w:ascii="华文仿宋" w:eastAsia="华文仿宋" w:hAnsi="华文仿宋" w:hint="eastAsia"/>
          <w:sz w:val="32"/>
          <w:szCs w:val="32"/>
        </w:rPr>
        <w:t>4、应每月对</w:t>
      </w:r>
      <w:r w:rsidR="001A1936" w:rsidRPr="002270BB">
        <w:rPr>
          <w:rFonts w:ascii="华文仿宋" w:eastAsia="华文仿宋" w:hAnsi="华文仿宋" w:hint="eastAsia"/>
          <w:sz w:val="32"/>
          <w:szCs w:val="32"/>
        </w:rPr>
        <w:t>公司</w:t>
      </w:r>
      <w:r w:rsidRPr="002270BB">
        <w:rPr>
          <w:rFonts w:ascii="华文仿宋" w:eastAsia="华文仿宋" w:hAnsi="华文仿宋" w:hint="eastAsia"/>
          <w:sz w:val="32"/>
          <w:szCs w:val="32"/>
        </w:rPr>
        <w:t>内排水管网进行巡查，对雨污水检查井进行开盖检查一次，保证管道完好无破损井内防坠网完好无缺损，若有损坏及时修复，并做好工作记录。</w:t>
      </w:r>
    </w:p>
    <w:p w:rsidR="00A7689D" w:rsidRPr="002270BB" w:rsidRDefault="00A7689D" w:rsidP="00A7689D">
      <w:pPr>
        <w:pStyle w:val="af1"/>
        <w:widowControl/>
        <w:spacing w:beforeAutospacing="0" w:afterAutospacing="0" w:line="580" w:lineRule="exact"/>
        <w:rPr>
          <w:rFonts w:ascii="华文仿宋" w:eastAsia="华文仿宋" w:hAnsi="华文仿宋"/>
          <w:sz w:val="32"/>
          <w:szCs w:val="32"/>
        </w:rPr>
      </w:pPr>
      <w:r w:rsidRPr="002270BB">
        <w:rPr>
          <w:rFonts w:ascii="华文仿宋" w:eastAsia="华文仿宋" w:hAnsi="华文仿宋" w:hint="eastAsia"/>
          <w:sz w:val="32"/>
          <w:szCs w:val="32"/>
        </w:rPr>
        <w:t>5、应定期清理</w:t>
      </w:r>
      <w:r w:rsidR="0040477A" w:rsidRPr="002270BB">
        <w:rPr>
          <w:rFonts w:ascii="华文仿宋" w:eastAsia="华文仿宋" w:hAnsi="华文仿宋" w:hint="eastAsia"/>
          <w:sz w:val="32"/>
          <w:szCs w:val="32"/>
        </w:rPr>
        <w:t>所承租物业内</w:t>
      </w:r>
      <w:r w:rsidRPr="002270BB">
        <w:rPr>
          <w:rFonts w:ascii="华文仿宋" w:eastAsia="华文仿宋" w:hAnsi="华文仿宋" w:hint="eastAsia"/>
          <w:sz w:val="32"/>
          <w:szCs w:val="32"/>
        </w:rPr>
        <w:t>污水预处理设施如化粪池、隔筛等，</w:t>
      </w:r>
      <w:r w:rsidR="00A14E76">
        <w:rPr>
          <w:rFonts w:ascii="华文仿宋" w:eastAsia="华文仿宋" w:hAnsi="华文仿宋" w:hint="eastAsia"/>
          <w:sz w:val="32"/>
          <w:szCs w:val="32"/>
        </w:rPr>
        <w:t>原则上</w:t>
      </w:r>
      <w:r w:rsidRPr="002270BB">
        <w:rPr>
          <w:rFonts w:ascii="华文仿宋" w:eastAsia="华文仿宋" w:hAnsi="华文仿宋" w:hint="eastAsia"/>
          <w:sz w:val="32"/>
          <w:szCs w:val="32"/>
        </w:rPr>
        <w:t>化粪池三个月抽粪一次</w:t>
      </w:r>
      <w:r w:rsidR="00A14E76">
        <w:rPr>
          <w:rFonts w:ascii="华文仿宋" w:eastAsia="华文仿宋" w:hAnsi="华文仿宋" w:hint="eastAsia"/>
          <w:sz w:val="32"/>
          <w:szCs w:val="32"/>
        </w:rPr>
        <w:t>，若池内排放量少，可以放宽至每年一次</w:t>
      </w:r>
      <w:r w:rsidRPr="002270BB">
        <w:rPr>
          <w:rFonts w:ascii="华文仿宋" w:eastAsia="华文仿宋" w:hAnsi="华文仿宋" w:hint="eastAsia"/>
          <w:sz w:val="32"/>
          <w:szCs w:val="32"/>
        </w:rPr>
        <w:t>。</w:t>
      </w:r>
    </w:p>
    <w:p w:rsidR="00A7689D" w:rsidRPr="002270BB" w:rsidRDefault="00A7689D" w:rsidP="00A7689D">
      <w:pPr>
        <w:pStyle w:val="af1"/>
        <w:widowControl/>
        <w:spacing w:beforeAutospacing="0" w:afterAutospacing="0" w:line="580" w:lineRule="exact"/>
        <w:rPr>
          <w:rFonts w:ascii="华文仿宋" w:eastAsia="华文仿宋" w:hAnsi="华文仿宋"/>
          <w:sz w:val="32"/>
          <w:szCs w:val="32"/>
        </w:rPr>
      </w:pPr>
      <w:r w:rsidRPr="002270BB">
        <w:rPr>
          <w:rFonts w:ascii="华文仿宋" w:eastAsia="华文仿宋" w:hAnsi="华文仿宋" w:hint="eastAsia"/>
          <w:sz w:val="32"/>
          <w:szCs w:val="32"/>
        </w:rPr>
        <w:t>6、日常巡查、清疏过程中，发现排水管道及其附属设施内有非正常的淤积或堵塞，应尽量自行疏通;如本部门无法独立完成时，记录备案确切位置由管理负责人及时向主管领导提出书面报告，协调处理。</w:t>
      </w:r>
    </w:p>
    <w:p w:rsidR="00A7689D" w:rsidRPr="002270BB" w:rsidRDefault="00A7689D" w:rsidP="00A7689D">
      <w:pPr>
        <w:pStyle w:val="af1"/>
        <w:widowControl/>
        <w:spacing w:beforeAutospacing="0" w:afterAutospacing="0" w:line="580" w:lineRule="exact"/>
        <w:rPr>
          <w:rFonts w:ascii="华文仿宋" w:eastAsia="华文仿宋" w:hAnsi="华文仿宋"/>
          <w:sz w:val="32"/>
          <w:szCs w:val="32"/>
        </w:rPr>
      </w:pPr>
      <w:r w:rsidRPr="002270BB">
        <w:rPr>
          <w:rFonts w:ascii="华文仿宋" w:eastAsia="华文仿宋" w:hAnsi="华文仿宋" w:hint="eastAsia"/>
          <w:sz w:val="32"/>
          <w:szCs w:val="32"/>
        </w:rPr>
        <w:t>7、日常巡查、清疏过程中，发现排水井盖（座）或雨水篦子有丢失或损坏的情况应及时补齐，最长不超过</w:t>
      </w:r>
      <w:r w:rsidR="00EA4307">
        <w:rPr>
          <w:rFonts w:ascii="华文仿宋" w:eastAsia="华文仿宋" w:hAnsi="华文仿宋" w:hint="eastAsia"/>
          <w:sz w:val="32"/>
          <w:szCs w:val="32"/>
        </w:rPr>
        <w:t>六</w:t>
      </w:r>
      <w:r w:rsidRPr="002270BB">
        <w:rPr>
          <w:rFonts w:ascii="华文仿宋" w:eastAsia="华文仿宋" w:hAnsi="华文仿宋" w:hint="eastAsia"/>
          <w:sz w:val="32"/>
          <w:szCs w:val="32"/>
        </w:rPr>
        <w:t>个小时，并记录备案确切位置。</w:t>
      </w:r>
    </w:p>
    <w:p w:rsidR="00A7689D" w:rsidRPr="002270BB" w:rsidRDefault="00A7689D" w:rsidP="00A7689D">
      <w:pPr>
        <w:pStyle w:val="af1"/>
        <w:widowControl/>
        <w:spacing w:beforeAutospacing="0" w:afterAutospacing="0" w:line="580" w:lineRule="exact"/>
        <w:rPr>
          <w:rFonts w:ascii="华文仿宋" w:eastAsia="华文仿宋" w:hAnsi="华文仿宋"/>
          <w:sz w:val="32"/>
          <w:szCs w:val="32"/>
        </w:rPr>
      </w:pPr>
      <w:r w:rsidRPr="002270BB">
        <w:rPr>
          <w:rFonts w:ascii="华文仿宋" w:eastAsia="华文仿宋" w:hAnsi="华文仿宋" w:hint="eastAsia"/>
          <w:sz w:val="32"/>
          <w:szCs w:val="32"/>
        </w:rPr>
        <w:t>8、巡查路面和绿化带的排水管网和附属设施时，发现排水设施损坏，应及时修复，并以书面形式记录确切位置备案。</w:t>
      </w:r>
    </w:p>
    <w:p w:rsidR="00A7689D" w:rsidRPr="002270BB" w:rsidRDefault="00A7689D" w:rsidP="00A7689D">
      <w:pPr>
        <w:pStyle w:val="af1"/>
        <w:widowControl/>
        <w:spacing w:beforeAutospacing="0" w:afterAutospacing="0" w:line="580" w:lineRule="exact"/>
        <w:rPr>
          <w:rFonts w:ascii="华文仿宋" w:eastAsia="华文仿宋" w:hAnsi="华文仿宋"/>
          <w:sz w:val="32"/>
          <w:szCs w:val="32"/>
        </w:rPr>
      </w:pPr>
      <w:r w:rsidRPr="002270BB">
        <w:rPr>
          <w:rFonts w:ascii="华文仿宋" w:eastAsia="华文仿宋" w:hAnsi="华文仿宋" w:hint="eastAsia"/>
          <w:sz w:val="32"/>
          <w:szCs w:val="32"/>
        </w:rPr>
        <w:lastRenderedPageBreak/>
        <w:t>9、巡查、清疏工作人员必须认真填写《检查表》，并签名存档。若发生维修、清疏工作，认真准确填写《维修清疏记录表》。</w:t>
      </w:r>
    </w:p>
    <w:p w:rsidR="00A7689D" w:rsidRPr="002270BB" w:rsidRDefault="00A7689D" w:rsidP="00A7689D">
      <w:pPr>
        <w:pStyle w:val="af1"/>
        <w:widowControl/>
        <w:spacing w:beforeAutospacing="0" w:afterAutospacing="0" w:line="580" w:lineRule="exact"/>
        <w:rPr>
          <w:rFonts w:ascii="华文仿宋" w:eastAsia="华文仿宋" w:hAnsi="华文仿宋"/>
          <w:sz w:val="32"/>
          <w:szCs w:val="32"/>
        </w:rPr>
      </w:pPr>
      <w:r w:rsidRPr="002270BB">
        <w:rPr>
          <w:rFonts w:ascii="华文仿宋" w:eastAsia="华文仿宋" w:hAnsi="华文仿宋" w:hint="eastAsia"/>
          <w:sz w:val="32"/>
          <w:szCs w:val="32"/>
        </w:rPr>
        <w:t>10、严格执行行业规范的排水沟渠下井作</w:t>
      </w:r>
      <w:r w:rsidR="007D4B80">
        <w:rPr>
          <w:rFonts w:ascii="华文仿宋" w:eastAsia="华文仿宋" w:hAnsi="华文仿宋" w:hint="eastAsia"/>
          <w:sz w:val="32"/>
          <w:szCs w:val="32"/>
        </w:rPr>
        <w:t>业相关安全操作规程，确保机械设备的安全防护装置齐全、灵敏、有效，并</w:t>
      </w:r>
      <w:r w:rsidRPr="002270BB">
        <w:rPr>
          <w:rFonts w:ascii="华文仿宋" w:eastAsia="华文仿宋" w:hAnsi="华文仿宋" w:hint="eastAsia"/>
          <w:sz w:val="32"/>
          <w:szCs w:val="32"/>
        </w:rPr>
        <w:t>使之保持</w:t>
      </w:r>
      <w:r w:rsidR="007D4B80" w:rsidRPr="002270BB">
        <w:rPr>
          <w:rFonts w:ascii="华文仿宋" w:eastAsia="华文仿宋" w:hAnsi="华文仿宋" w:hint="eastAsia"/>
          <w:sz w:val="32"/>
          <w:szCs w:val="32"/>
        </w:rPr>
        <w:t>运行</w:t>
      </w:r>
      <w:r w:rsidRPr="002270BB">
        <w:rPr>
          <w:rFonts w:ascii="华文仿宋" w:eastAsia="华文仿宋" w:hAnsi="华文仿宋" w:hint="eastAsia"/>
          <w:sz w:val="32"/>
          <w:szCs w:val="32"/>
        </w:rPr>
        <w:t>良好。</w:t>
      </w:r>
    </w:p>
    <w:p w:rsidR="00A7689D" w:rsidRDefault="00A7689D" w:rsidP="00A7689D">
      <w:pPr>
        <w:pStyle w:val="af1"/>
        <w:widowControl/>
        <w:spacing w:beforeAutospacing="0" w:afterAutospacing="0" w:line="580" w:lineRule="exact"/>
        <w:rPr>
          <w:rFonts w:ascii="宋体" w:hAnsi="宋体"/>
          <w:sz w:val="32"/>
          <w:szCs w:val="32"/>
        </w:rPr>
      </w:pPr>
    </w:p>
    <w:p w:rsidR="00A7689D" w:rsidRDefault="00A7689D" w:rsidP="00A7689D">
      <w:pPr>
        <w:pStyle w:val="af1"/>
        <w:widowControl/>
        <w:spacing w:beforeAutospacing="0" w:afterAutospacing="0" w:line="520" w:lineRule="exact"/>
        <w:rPr>
          <w:rFonts w:ascii="宋体" w:hAnsi="宋体"/>
          <w:sz w:val="32"/>
          <w:szCs w:val="32"/>
        </w:rPr>
      </w:pPr>
    </w:p>
    <w:p w:rsidR="00A7689D" w:rsidRDefault="00A7689D" w:rsidP="00A7689D">
      <w:pPr>
        <w:pStyle w:val="af1"/>
        <w:widowControl/>
        <w:spacing w:beforeAutospacing="0" w:afterAutospacing="0" w:line="520" w:lineRule="exact"/>
        <w:rPr>
          <w:rFonts w:ascii="宋体" w:hAnsi="宋体"/>
          <w:sz w:val="32"/>
          <w:szCs w:val="32"/>
        </w:rPr>
      </w:pPr>
    </w:p>
    <w:p w:rsidR="00A7689D" w:rsidRDefault="00A7689D" w:rsidP="00A7689D">
      <w:pPr>
        <w:pStyle w:val="af1"/>
        <w:widowControl/>
        <w:spacing w:beforeAutospacing="0" w:afterAutospacing="0" w:line="520" w:lineRule="exact"/>
        <w:rPr>
          <w:rFonts w:ascii="宋体" w:hAnsi="宋体"/>
          <w:sz w:val="32"/>
          <w:szCs w:val="32"/>
        </w:rPr>
      </w:pPr>
    </w:p>
    <w:p w:rsidR="0040477A" w:rsidRDefault="0040477A" w:rsidP="00A7689D">
      <w:pPr>
        <w:pStyle w:val="af1"/>
        <w:widowControl/>
        <w:spacing w:beforeAutospacing="0" w:afterAutospacing="0" w:line="520" w:lineRule="exact"/>
        <w:rPr>
          <w:rFonts w:ascii="宋体" w:hAnsi="宋体"/>
          <w:sz w:val="32"/>
          <w:szCs w:val="32"/>
        </w:rPr>
      </w:pPr>
    </w:p>
    <w:p w:rsidR="0040477A" w:rsidRDefault="0040477A" w:rsidP="00A7689D">
      <w:pPr>
        <w:pStyle w:val="af1"/>
        <w:widowControl/>
        <w:spacing w:beforeAutospacing="0" w:afterAutospacing="0" w:line="520" w:lineRule="exact"/>
        <w:rPr>
          <w:rFonts w:ascii="宋体" w:hAnsi="宋体"/>
          <w:sz w:val="32"/>
          <w:szCs w:val="32"/>
        </w:rPr>
      </w:pPr>
    </w:p>
    <w:p w:rsidR="0040477A" w:rsidRDefault="0040477A" w:rsidP="00A7689D">
      <w:pPr>
        <w:pStyle w:val="af1"/>
        <w:widowControl/>
        <w:spacing w:beforeAutospacing="0" w:afterAutospacing="0" w:line="520" w:lineRule="exact"/>
        <w:rPr>
          <w:rFonts w:ascii="宋体" w:hAnsi="宋体"/>
          <w:sz w:val="32"/>
          <w:szCs w:val="32"/>
        </w:rPr>
      </w:pPr>
    </w:p>
    <w:p w:rsidR="0040477A" w:rsidRDefault="0040477A" w:rsidP="00A7689D">
      <w:pPr>
        <w:pStyle w:val="af1"/>
        <w:widowControl/>
        <w:spacing w:beforeAutospacing="0" w:afterAutospacing="0" w:line="520" w:lineRule="exact"/>
        <w:rPr>
          <w:rFonts w:ascii="宋体" w:hAnsi="宋体"/>
          <w:sz w:val="32"/>
          <w:szCs w:val="32"/>
        </w:rPr>
      </w:pPr>
    </w:p>
    <w:p w:rsidR="0040477A" w:rsidRDefault="0040477A" w:rsidP="00A7689D">
      <w:pPr>
        <w:pStyle w:val="af1"/>
        <w:widowControl/>
        <w:spacing w:beforeAutospacing="0" w:afterAutospacing="0" w:line="520" w:lineRule="exact"/>
        <w:rPr>
          <w:rFonts w:ascii="宋体" w:hAnsi="宋体"/>
          <w:sz w:val="32"/>
          <w:szCs w:val="32"/>
        </w:rPr>
      </w:pPr>
    </w:p>
    <w:p w:rsidR="0040477A" w:rsidRDefault="0040477A" w:rsidP="00A7689D">
      <w:pPr>
        <w:pStyle w:val="af1"/>
        <w:widowControl/>
        <w:spacing w:beforeAutospacing="0" w:afterAutospacing="0" w:line="520" w:lineRule="exact"/>
        <w:rPr>
          <w:rFonts w:ascii="宋体" w:hAnsi="宋体"/>
          <w:sz w:val="32"/>
          <w:szCs w:val="32"/>
        </w:rPr>
      </w:pPr>
    </w:p>
    <w:p w:rsidR="0040477A" w:rsidRDefault="0040477A" w:rsidP="00A7689D">
      <w:pPr>
        <w:pStyle w:val="af1"/>
        <w:widowControl/>
        <w:spacing w:beforeAutospacing="0" w:afterAutospacing="0" w:line="520" w:lineRule="exact"/>
        <w:rPr>
          <w:rFonts w:ascii="宋体" w:hAnsi="宋体"/>
          <w:sz w:val="32"/>
          <w:szCs w:val="32"/>
        </w:rPr>
      </w:pPr>
    </w:p>
    <w:p w:rsidR="0040477A" w:rsidRDefault="0040477A" w:rsidP="00A7689D">
      <w:pPr>
        <w:pStyle w:val="af1"/>
        <w:widowControl/>
        <w:spacing w:beforeAutospacing="0" w:afterAutospacing="0" w:line="520" w:lineRule="exact"/>
        <w:rPr>
          <w:rFonts w:ascii="宋体" w:hAnsi="宋体"/>
          <w:sz w:val="32"/>
          <w:szCs w:val="32"/>
        </w:rPr>
      </w:pPr>
    </w:p>
    <w:p w:rsidR="0040477A" w:rsidRDefault="0040477A" w:rsidP="00A7689D">
      <w:pPr>
        <w:pStyle w:val="af1"/>
        <w:widowControl/>
        <w:spacing w:beforeAutospacing="0" w:afterAutospacing="0" w:line="520" w:lineRule="exact"/>
        <w:rPr>
          <w:rFonts w:ascii="宋体" w:hAnsi="宋体"/>
          <w:sz w:val="32"/>
          <w:szCs w:val="32"/>
        </w:rPr>
      </w:pPr>
    </w:p>
    <w:p w:rsidR="0040477A" w:rsidRDefault="0040477A" w:rsidP="00A7689D">
      <w:pPr>
        <w:pStyle w:val="af1"/>
        <w:widowControl/>
        <w:spacing w:beforeAutospacing="0" w:afterAutospacing="0" w:line="520" w:lineRule="exact"/>
        <w:rPr>
          <w:rFonts w:ascii="宋体" w:hAnsi="宋体"/>
          <w:sz w:val="32"/>
          <w:szCs w:val="32"/>
        </w:rPr>
      </w:pPr>
    </w:p>
    <w:p w:rsidR="0040477A" w:rsidRDefault="0040477A" w:rsidP="00A7689D">
      <w:pPr>
        <w:pStyle w:val="af1"/>
        <w:widowControl/>
        <w:spacing w:beforeAutospacing="0" w:afterAutospacing="0" w:line="520" w:lineRule="exact"/>
        <w:rPr>
          <w:rFonts w:ascii="宋体" w:hAnsi="宋体"/>
          <w:sz w:val="32"/>
          <w:szCs w:val="32"/>
        </w:rPr>
      </w:pPr>
    </w:p>
    <w:p w:rsidR="0040477A" w:rsidRDefault="0040477A" w:rsidP="00A7689D">
      <w:pPr>
        <w:pStyle w:val="af1"/>
        <w:widowControl/>
        <w:spacing w:beforeAutospacing="0" w:afterAutospacing="0" w:line="520" w:lineRule="exact"/>
        <w:rPr>
          <w:rFonts w:ascii="宋体" w:hAnsi="宋体"/>
          <w:sz w:val="32"/>
          <w:szCs w:val="32"/>
        </w:rPr>
      </w:pPr>
    </w:p>
    <w:p w:rsidR="00A7689D" w:rsidRDefault="00A7689D" w:rsidP="00A7689D">
      <w:pPr>
        <w:pStyle w:val="af1"/>
        <w:widowControl/>
        <w:spacing w:beforeAutospacing="0" w:afterAutospacing="0" w:line="240" w:lineRule="exact"/>
        <w:jc w:val="center"/>
        <w:rPr>
          <w:rFonts w:ascii="宋体" w:hAnsi="宋体"/>
          <w:b/>
          <w:bCs/>
          <w:sz w:val="44"/>
          <w:szCs w:val="44"/>
        </w:rPr>
      </w:pPr>
    </w:p>
    <w:p w:rsidR="00A7689D" w:rsidRPr="0040477A" w:rsidRDefault="00A7689D" w:rsidP="00A7689D">
      <w:pPr>
        <w:spacing w:line="540" w:lineRule="exact"/>
        <w:jc w:val="center"/>
        <w:rPr>
          <w:rFonts w:ascii="方正小标宋简体" w:eastAsia="方正小标宋简体"/>
          <w:b/>
          <w:bCs/>
          <w:sz w:val="44"/>
          <w:szCs w:val="44"/>
        </w:rPr>
      </w:pPr>
      <w:r w:rsidRPr="0040477A">
        <w:rPr>
          <w:rFonts w:ascii="方正小标宋简体" w:eastAsia="方正小标宋简体" w:hAnsi="宋体" w:hint="eastAsia"/>
          <w:b/>
          <w:bCs/>
          <w:sz w:val="44"/>
          <w:szCs w:val="44"/>
        </w:rPr>
        <w:lastRenderedPageBreak/>
        <w:t>雨污分流工程</w:t>
      </w:r>
      <w:r w:rsidR="00920B82">
        <w:rPr>
          <w:rFonts w:ascii="方正小标宋简体" w:eastAsia="方正小标宋简体" w:hAnsi="宋体" w:hint="eastAsia"/>
          <w:b/>
          <w:bCs/>
          <w:sz w:val="44"/>
          <w:szCs w:val="44"/>
        </w:rPr>
        <w:t>运维</w:t>
      </w:r>
      <w:r w:rsidRPr="0040477A">
        <w:rPr>
          <w:rFonts w:ascii="方正小标宋简体" w:eastAsia="方正小标宋简体" w:hint="eastAsia"/>
          <w:b/>
          <w:bCs/>
          <w:sz w:val="44"/>
          <w:szCs w:val="44"/>
        </w:rPr>
        <w:t>管理架构图</w:t>
      </w:r>
    </w:p>
    <w:p w:rsidR="00A7689D" w:rsidRDefault="00A7689D" w:rsidP="00A7689D">
      <w:pPr>
        <w:spacing w:line="540" w:lineRule="exact"/>
        <w:jc w:val="center"/>
      </w:pPr>
      <w:r>
        <w:rPr>
          <w:rFonts w:hint="eastAsia"/>
          <w:b/>
          <w:bCs/>
          <w:noProof/>
          <w:sz w:val="44"/>
          <w:szCs w:val="44"/>
        </w:rPr>
        <w:drawing>
          <wp:inline distT="0" distB="0" distL="0" distR="0">
            <wp:extent cx="6122670" cy="4105910"/>
            <wp:effectExtent l="19050" t="0" r="0" b="0"/>
            <wp:docPr id="1" name="图片 1" descr="f99588658cfd75d876bbd89da52e6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f99588658cfd75d876bbd89da52e6e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410591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89D" w:rsidRDefault="00965823" w:rsidP="00A7689D">
      <w:pPr>
        <w:tabs>
          <w:tab w:val="left" w:pos="2005"/>
        </w:tabs>
        <w:jc w:val="left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0;width:180.55pt;height:100pt;z-index:251660288;mso-width-percent:400;mso-height-percent:200;mso-position-horizontal:center;mso-width-percent:400;mso-height-percent:200;mso-width-relative:margin;mso-height-relative:margin">
            <v:textbox style="mso-fit-shape-to-text:t">
              <w:txbxContent>
                <w:p w:rsidR="00CD0F82" w:rsidRDefault="00CD0F82">
                  <w:r>
                    <w:rPr>
                      <w:rFonts w:hint="eastAsia"/>
                    </w:rPr>
                    <w:t>总责任人：</w:t>
                  </w:r>
                </w:p>
              </w:txbxContent>
            </v:textbox>
          </v:shape>
        </w:pict>
      </w:r>
    </w:p>
    <w:p w:rsidR="00CD0F82" w:rsidRDefault="00965823" w:rsidP="00A7689D">
      <w:pPr>
        <w:tabs>
          <w:tab w:val="left" w:pos="2005"/>
        </w:tabs>
        <w:jc w:val="left"/>
        <w:rPr>
          <w:noProof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margin-left:208.4pt;margin-top:8.35pt;width:.4pt;height:21.65pt;z-index:251666432" o:connectortype="straight">
            <v:stroke endarrow="block"/>
          </v:shape>
        </w:pict>
      </w:r>
    </w:p>
    <w:p w:rsidR="00CD0F82" w:rsidRDefault="00965823" w:rsidP="00A7689D">
      <w:pPr>
        <w:tabs>
          <w:tab w:val="left" w:pos="2005"/>
        </w:tabs>
        <w:jc w:val="left"/>
        <w:rPr>
          <w:noProof/>
        </w:rPr>
      </w:pPr>
      <w:r>
        <w:rPr>
          <w:noProof/>
        </w:rPr>
        <w:pict>
          <v:shape id="_x0000_s1031" type="#_x0000_t32" style="position:absolute;margin-left:71.6pt;margin-top:14.45pt;width:241.2pt;height:.35pt;flip:y;z-index:251665408" o:connectortype="straight"/>
        </w:pict>
      </w:r>
      <w:r>
        <w:rPr>
          <w:noProof/>
        </w:rPr>
        <w:pict>
          <v:shape id="_x0000_s1035" type="#_x0000_t32" style="position:absolute;margin-left:312.8pt;margin-top:14.8pt;width:0;height:35.8pt;z-index:251668480" o:connectortype="straight">
            <v:stroke endarrow="block"/>
          </v:shape>
        </w:pict>
      </w:r>
      <w:r>
        <w:rPr>
          <w:noProof/>
        </w:rPr>
        <w:pict>
          <v:shape id="_x0000_s1034" type="#_x0000_t32" style="position:absolute;margin-left:71.6pt;margin-top:14.4pt;width:0;height:35.8pt;z-index:251667456" o:connectortype="straight">
            <v:stroke endarrow="block"/>
          </v:shape>
        </w:pict>
      </w:r>
    </w:p>
    <w:p w:rsidR="00CD0F82" w:rsidRDefault="00CD0F82" w:rsidP="00A7689D">
      <w:pPr>
        <w:tabs>
          <w:tab w:val="left" w:pos="2005"/>
        </w:tabs>
        <w:jc w:val="left"/>
        <w:rPr>
          <w:noProof/>
        </w:rPr>
      </w:pPr>
    </w:p>
    <w:p w:rsidR="00CD0F82" w:rsidRDefault="00CD0F82" w:rsidP="00A7689D">
      <w:pPr>
        <w:tabs>
          <w:tab w:val="left" w:pos="2005"/>
        </w:tabs>
        <w:jc w:val="left"/>
        <w:rPr>
          <w:noProof/>
        </w:rPr>
      </w:pPr>
    </w:p>
    <w:p w:rsidR="00CD0F82" w:rsidRDefault="00965823" w:rsidP="00A7689D">
      <w:pPr>
        <w:tabs>
          <w:tab w:val="left" w:pos="2005"/>
        </w:tabs>
        <w:jc w:val="left"/>
        <w:rPr>
          <w:noProof/>
        </w:rPr>
      </w:pPr>
      <w:r>
        <w:rPr>
          <w:noProof/>
        </w:rPr>
        <w:pict>
          <v:shape id="_x0000_s1028" type="#_x0000_t202" style="position:absolute;margin-left:225.8pt;margin-top:3.4pt;width:165.25pt;height:23.55pt;z-index:251662336;mso-width-percent:400;mso-height-percent:200;mso-width-percent:400;mso-height-percent:200;mso-width-relative:margin;mso-height-relative:margin">
            <v:textbox style="mso-fit-shape-to-text:t">
              <w:txbxContent>
                <w:p w:rsidR="00CD0F82" w:rsidRDefault="00CD0F82" w:rsidP="00CD0F82">
                  <w:r>
                    <w:rPr>
                      <w:rFonts w:hint="eastAsia"/>
                    </w:rPr>
                    <w:t>运维责任人：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margin-left:-8.8pt;margin-top:3pt;width:165.25pt;height:23.55pt;z-index:251661312;mso-width-percent:400;mso-height-percent:200;mso-width-percent:400;mso-height-percent:200;mso-width-relative:margin;mso-height-relative:margin">
            <v:textbox style="mso-fit-shape-to-text:t">
              <w:txbxContent>
                <w:p w:rsidR="00CD0F82" w:rsidRDefault="00CD0F82" w:rsidP="00CD0F82">
                  <w:r>
                    <w:rPr>
                      <w:rFonts w:hint="eastAsia"/>
                    </w:rPr>
                    <w:t>工程部责任人：</w:t>
                  </w:r>
                </w:p>
              </w:txbxContent>
            </v:textbox>
          </v:shape>
        </w:pict>
      </w:r>
    </w:p>
    <w:p w:rsidR="00CD0F82" w:rsidRDefault="00965823" w:rsidP="00A7689D">
      <w:pPr>
        <w:tabs>
          <w:tab w:val="left" w:pos="2005"/>
        </w:tabs>
        <w:jc w:val="left"/>
        <w:rPr>
          <w:noProof/>
        </w:rPr>
      </w:pPr>
      <w:r>
        <w:rPr>
          <w:noProof/>
        </w:rPr>
        <w:pict>
          <v:shape id="_x0000_s1037" type="#_x0000_t32" style="position:absolute;margin-left:310.8pt;margin-top:11.35pt;width:0;height:35.8pt;z-index:251670528" o:connectortype="straight">
            <v:stroke endarrow="block"/>
          </v:shape>
        </w:pict>
      </w:r>
      <w:r>
        <w:rPr>
          <w:noProof/>
        </w:rPr>
        <w:pict>
          <v:shape id="_x0000_s1036" type="#_x0000_t32" style="position:absolute;margin-left:71.6pt;margin-top:11.35pt;width:0;height:35.8pt;z-index:251669504" o:connectortype="straight">
            <v:stroke endarrow="block"/>
          </v:shape>
        </w:pict>
      </w:r>
    </w:p>
    <w:p w:rsidR="00CD0F82" w:rsidRDefault="00CD0F82" w:rsidP="00A7689D">
      <w:pPr>
        <w:tabs>
          <w:tab w:val="left" w:pos="2005"/>
        </w:tabs>
        <w:jc w:val="left"/>
        <w:rPr>
          <w:noProof/>
        </w:rPr>
      </w:pPr>
    </w:p>
    <w:p w:rsidR="00CD0F82" w:rsidRDefault="00965823" w:rsidP="00A7689D">
      <w:pPr>
        <w:tabs>
          <w:tab w:val="left" w:pos="2005"/>
        </w:tabs>
        <w:jc w:val="left"/>
        <w:rPr>
          <w:noProof/>
        </w:rPr>
      </w:pPr>
      <w:r>
        <w:rPr>
          <w:noProof/>
        </w:rPr>
        <w:pict>
          <v:shape id="_x0000_s1030" type="#_x0000_t202" style="position:absolute;margin-left:226.2pt;margin-top:14.8pt;width:165.25pt;height:87.8pt;z-index:251664384;mso-width-percent:400;mso-width-percent:400;mso-width-relative:margin;mso-height-relative:margin">
            <v:textbox>
              <w:txbxContent>
                <w:p w:rsidR="00037D86" w:rsidRDefault="00037D86" w:rsidP="00037D86">
                  <w:r>
                    <w:rPr>
                      <w:rFonts w:hint="eastAsia"/>
                    </w:rPr>
                    <w:t>具体责任人：</w:t>
                  </w:r>
                </w:p>
                <w:p w:rsidR="00224E50" w:rsidRDefault="00224E50" w:rsidP="00037D86"/>
                <w:p w:rsidR="00224E50" w:rsidRDefault="00224E50" w:rsidP="00037D86"/>
                <w:p w:rsidR="00224E50" w:rsidRDefault="00224E50" w:rsidP="00224E50">
                  <w:r>
                    <w:rPr>
                      <w:rFonts w:hint="eastAsia"/>
                    </w:rPr>
                    <w:t>职责：</w:t>
                  </w:r>
                </w:p>
                <w:p w:rsidR="00224E50" w:rsidRDefault="00224E50" w:rsidP="00037D86"/>
              </w:txbxContent>
            </v:textbox>
          </v:shape>
        </w:pict>
      </w:r>
      <w:r>
        <w:rPr>
          <w:noProof/>
        </w:rPr>
        <w:pict>
          <v:shape id="_x0000_s1029" type="#_x0000_t202" style="position:absolute;margin-left:-8.4pt;margin-top:14.4pt;width:165.25pt;height:87.8pt;z-index:251663360;mso-width-percent:400;mso-width-percent:400;mso-width-relative:margin;mso-height-relative:margin">
            <v:textbox>
              <w:txbxContent>
                <w:p w:rsidR="00CD0F82" w:rsidRDefault="00037D86" w:rsidP="00CD0F82">
                  <w:r>
                    <w:rPr>
                      <w:rFonts w:hint="eastAsia"/>
                    </w:rPr>
                    <w:t>具体责任人：</w:t>
                  </w:r>
                </w:p>
                <w:p w:rsidR="00224E50" w:rsidRDefault="00224E50" w:rsidP="00CD0F82"/>
                <w:p w:rsidR="00224E50" w:rsidRDefault="00224E50" w:rsidP="00CD0F82"/>
                <w:p w:rsidR="00224E50" w:rsidRDefault="00224E50" w:rsidP="00CD0F82">
                  <w:r>
                    <w:rPr>
                      <w:rFonts w:hint="eastAsia"/>
                    </w:rPr>
                    <w:t>职责：</w:t>
                  </w:r>
                </w:p>
                <w:p w:rsidR="00224E50" w:rsidRDefault="00224E50" w:rsidP="00CD0F82"/>
              </w:txbxContent>
            </v:textbox>
          </v:shape>
        </w:pict>
      </w:r>
    </w:p>
    <w:p w:rsidR="00CD0F82" w:rsidRDefault="00CD0F82" w:rsidP="00A7689D">
      <w:pPr>
        <w:tabs>
          <w:tab w:val="left" w:pos="2005"/>
        </w:tabs>
        <w:jc w:val="left"/>
        <w:rPr>
          <w:noProof/>
        </w:rPr>
      </w:pPr>
    </w:p>
    <w:p w:rsidR="00CD0F82" w:rsidRDefault="00CD0F82" w:rsidP="00A7689D">
      <w:pPr>
        <w:tabs>
          <w:tab w:val="left" w:pos="2005"/>
        </w:tabs>
        <w:jc w:val="left"/>
        <w:rPr>
          <w:noProof/>
        </w:rPr>
      </w:pPr>
    </w:p>
    <w:p w:rsidR="00CD0F82" w:rsidRDefault="00CD0F82" w:rsidP="00A7689D">
      <w:pPr>
        <w:tabs>
          <w:tab w:val="left" w:pos="2005"/>
        </w:tabs>
        <w:jc w:val="left"/>
        <w:rPr>
          <w:noProof/>
        </w:rPr>
      </w:pPr>
    </w:p>
    <w:p w:rsidR="00CD0F82" w:rsidRDefault="00CD0F82" w:rsidP="00A7689D">
      <w:pPr>
        <w:tabs>
          <w:tab w:val="left" w:pos="2005"/>
        </w:tabs>
        <w:jc w:val="left"/>
        <w:rPr>
          <w:noProof/>
        </w:rPr>
      </w:pPr>
    </w:p>
    <w:p w:rsidR="00CD0F82" w:rsidRDefault="00CD0F82" w:rsidP="00A7689D">
      <w:pPr>
        <w:tabs>
          <w:tab w:val="left" w:pos="2005"/>
        </w:tabs>
        <w:jc w:val="left"/>
        <w:rPr>
          <w:noProof/>
        </w:rPr>
      </w:pPr>
    </w:p>
    <w:p w:rsidR="00CD0F82" w:rsidRDefault="00CD0F82" w:rsidP="00A7689D">
      <w:pPr>
        <w:tabs>
          <w:tab w:val="left" w:pos="2005"/>
        </w:tabs>
        <w:jc w:val="left"/>
        <w:rPr>
          <w:noProof/>
        </w:rPr>
      </w:pPr>
    </w:p>
    <w:p w:rsidR="00CD0F82" w:rsidRDefault="00CD0F82" w:rsidP="00A7689D">
      <w:pPr>
        <w:tabs>
          <w:tab w:val="left" w:pos="2005"/>
        </w:tabs>
        <w:jc w:val="left"/>
        <w:rPr>
          <w:noProof/>
        </w:rPr>
      </w:pPr>
    </w:p>
    <w:p w:rsidR="00CD0F82" w:rsidRDefault="00CD0F82" w:rsidP="00A7689D">
      <w:pPr>
        <w:tabs>
          <w:tab w:val="left" w:pos="2005"/>
        </w:tabs>
        <w:jc w:val="left"/>
        <w:rPr>
          <w:noProof/>
        </w:rPr>
      </w:pPr>
    </w:p>
    <w:p w:rsidR="00CD0F82" w:rsidRDefault="00CD0F82" w:rsidP="00A7689D">
      <w:pPr>
        <w:tabs>
          <w:tab w:val="left" w:pos="2005"/>
        </w:tabs>
        <w:jc w:val="left"/>
        <w:rPr>
          <w:noProof/>
        </w:rPr>
      </w:pPr>
    </w:p>
    <w:p w:rsidR="00CD0F82" w:rsidRDefault="00CD0F82" w:rsidP="00A7689D">
      <w:pPr>
        <w:tabs>
          <w:tab w:val="left" w:pos="2005"/>
        </w:tabs>
        <w:jc w:val="left"/>
        <w:rPr>
          <w:noProof/>
        </w:rPr>
      </w:pPr>
    </w:p>
    <w:p w:rsidR="00CD0F82" w:rsidRDefault="00CD0F82" w:rsidP="00A7689D">
      <w:pPr>
        <w:tabs>
          <w:tab w:val="left" w:pos="2005"/>
        </w:tabs>
        <w:jc w:val="left"/>
      </w:pPr>
    </w:p>
    <w:p w:rsidR="00A7689D" w:rsidRPr="00EA4307" w:rsidRDefault="00A7689D" w:rsidP="00A7689D">
      <w:pPr>
        <w:tabs>
          <w:tab w:val="left" w:pos="2005"/>
        </w:tabs>
        <w:jc w:val="center"/>
        <w:rPr>
          <w:rFonts w:ascii="华文新魏" w:eastAsia="华文新魏" w:hAnsi="华文仿宋"/>
          <w:b/>
          <w:bCs/>
          <w:sz w:val="44"/>
          <w:szCs w:val="44"/>
        </w:rPr>
      </w:pPr>
      <w:r w:rsidRPr="00EA4307">
        <w:rPr>
          <w:rFonts w:ascii="华文新魏" w:eastAsia="华文新魏" w:hAnsi="华文仿宋" w:hint="eastAsia"/>
          <w:b/>
          <w:bCs/>
          <w:sz w:val="44"/>
          <w:szCs w:val="44"/>
        </w:rPr>
        <w:t>雨污分流工程</w:t>
      </w:r>
    </w:p>
    <w:p w:rsidR="00A7689D" w:rsidRPr="00EA4307" w:rsidRDefault="00EA4307" w:rsidP="00A7689D">
      <w:pPr>
        <w:tabs>
          <w:tab w:val="left" w:pos="2005"/>
        </w:tabs>
        <w:jc w:val="center"/>
        <w:rPr>
          <w:rFonts w:ascii="华文新魏" w:eastAsia="华文新魏" w:hAnsi="华文仿宋"/>
          <w:b/>
          <w:bCs/>
          <w:sz w:val="44"/>
          <w:szCs w:val="44"/>
        </w:rPr>
      </w:pPr>
      <w:r w:rsidRPr="00EA4307">
        <w:rPr>
          <w:rFonts w:ascii="华文新魏" w:eastAsia="华文新魏" w:hAnsi="华文仿宋" w:hint="eastAsia"/>
          <w:b/>
          <w:bCs/>
          <w:sz w:val="44"/>
          <w:szCs w:val="44"/>
        </w:rPr>
        <w:t>工作</w:t>
      </w:r>
      <w:r w:rsidR="00A7689D" w:rsidRPr="00EA4307">
        <w:rPr>
          <w:rFonts w:ascii="华文新魏" w:eastAsia="华文新魏" w:hAnsi="华文仿宋" w:hint="eastAsia"/>
          <w:b/>
          <w:bCs/>
          <w:sz w:val="44"/>
          <w:szCs w:val="44"/>
        </w:rPr>
        <w:t>人员花名册</w:t>
      </w:r>
      <w:r w:rsidR="00BD16B2">
        <w:rPr>
          <w:rFonts w:ascii="华文新魏" w:eastAsia="华文新魏" w:hAnsi="华文仿宋" w:hint="eastAsia"/>
          <w:b/>
          <w:bCs/>
          <w:sz w:val="44"/>
          <w:szCs w:val="44"/>
        </w:rPr>
        <w:t>（样板）</w:t>
      </w:r>
    </w:p>
    <w:tbl>
      <w:tblPr>
        <w:tblpPr w:leftFromText="180" w:rightFromText="180" w:vertAnchor="text" w:horzAnchor="page" w:tblpX="1177" w:tblpY="117"/>
        <w:tblOverlap w:val="never"/>
        <w:tblW w:w="9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67"/>
        <w:gridCol w:w="2390"/>
        <w:gridCol w:w="1980"/>
        <w:gridCol w:w="1980"/>
        <w:gridCol w:w="1980"/>
      </w:tblGrid>
      <w:tr w:rsidR="00A7689D" w:rsidRPr="00EA4307" w:rsidTr="00AF650A">
        <w:trPr>
          <w:trHeight w:val="571"/>
        </w:trPr>
        <w:tc>
          <w:tcPr>
            <w:tcW w:w="1567" w:type="dxa"/>
            <w:vAlign w:val="center"/>
          </w:tcPr>
          <w:p w:rsidR="00A7689D" w:rsidRPr="00EA4307" w:rsidRDefault="00A7689D" w:rsidP="00AF650A">
            <w:pPr>
              <w:tabs>
                <w:tab w:val="left" w:pos="2005"/>
              </w:tabs>
              <w:jc w:val="center"/>
              <w:rPr>
                <w:rFonts w:ascii="华文新魏" w:eastAsia="华文新魏" w:hAnsi="华文仿宋"/>
                <w:b/>
                <w:bCs/>
                <w:sz w:val="24"/>
              </w:rPr>
            </w:pPr>
            <w:r w:rsidRPr="00EA4307">
              <w:rPr>
                <w:rFonts w:ascii="华文新魏" w:eastAsia="华文新魏" w:hAnsi="华文仿宋" w:hint="eastAsia"/>
                <w:b/>
                <w:bCs/>
                <w:sz w:val="24"/>
              </w:rPr>
              <w:t>姓名</w:t>
            </w:r>
          </w:p>
        </w:tc>
        <w:tc>
          <w:tcPr>
            <w:tcW w:w="2390" w:type="dxa"/>
            <w:vAlign w:val="center"/>
          </w:tcPr>
          <w:p w:rsidR="00A7689D" w:rsidRPr="00EA4307" w:rsidRDefault="00A7689D" w:rsidP="00AF650A">
            <w:pPr>
              <w:tabs>
                <w:tab w:val="left" w:pos="2005"/>
              </w:tabs>
              <w:jc w:val="center"/>
              <w:rPr>
                <w:rFonts w:ascii="华文新魏" w:eastAsia="华文新魏" w:hAnsi="华文仿宋"/>
                <w:b/>
                <w:bCs/>
                <w:sz w:val="24"/>
              </w:rPr>
            </w:pPr>
            <w:r w:rsidRPr="00EA4307">
              <w:rPr>
                <w:rFonts w:ascii="华文新魏" w:eastAsia="华文新魏" w:hAnsi="华文仿宋" w:hint="eastAsia"/>
                <w:b/>
                <w:bCs/>
                <w:sz w:val="24"/>
              </w:rPr>
              <w:t>职务</w:t>
            </w:r>
          </w:p>
        </w:tc>
        <w:tc>
          <w:tcPr>
            <w:tcW w:w="1980" w:type="dxa"/>
            <w:vAlign w:val="center"/>
          </w:tcPr>
          <w:p w:rsidR="00A7689D" w:rsidRPr="00EA4307" w:rsidRDefault="00A7689D" w:rsidP="00AF650A">
            <w:pPr>
              <w:tabs>
                <w:tab w:val="left" w:pos="2005"/>
              </w:tabs>
              <w:jc w:val="center"/>
              <w:rPr>
                <w:rFonts w:ascii="华文新魏" w:eastAsia="华文新魏" w:hAnsi="华文仿宋"/>
                <w:b/>
                <w:bCs/>
                <w:sz w:val="24"/>
              </w:rPr>
            </w:pPr>
            <w:r w:rsidRPr="00EA4307">
              <w:rPr>
                <w:rFonts w:ascii="华文新魏" w:eastAsia="华文新魏" w:hAnsi="华文仿宋" w:hint="eastAsia"/>
                <w:b/>
                <w:bCs/>
                <w:sz w:val="24"/>
              </w:rPr>
              <w:t>入职日期</w:t>
            </w:r>
          </w:p>
        </w:tc>
        <w:tc>
          <w:tcPr>
            <w:tcW w:w="1980" w:type="dxa"/>
            <w:vAlign w:val="center"/>
          </w:tcPr>
          <w:p w:rsidR="00A7689D" w:rsidRPr="00EA4307" w:rsidRDefault="00A7689D" w:rsidP="00AF650A">
            <w:pPr>
              <w:tabs>
                <w:tab w:val="left" w:pos="2005"/>
              </w:tabs>
              <w:jc w:val="center"/>
              <w:rPr>
                <w:rFonts w:ascii="华文新魏" w:eastAsia="华文新魏" w:hAnsi="华文仿宋"/>
                <w:b/>
                <w:bCs/>
                <w:sz w:val="24"/>
              </w:rPr>
            </w:pPr>
            <w:r w:rsidRPr="00EA4307">
              <w:rPr>
                <w:rFonts w:ascii="华文新魏" w:eastAsia="华文新魏" w:hAnsi="华文仿宋" w:hint="eastAsia"/>
                <w:b/>
                <w:bCs/>
                <w:sz w:val="24"/>
              </w:rPr>
              <w:t>性别</w:t>
            </w:r>
          </w:p>
        </w:tc>
        <w:tc>
          <w:tcPr>
            <w:tcW w:w="1980" w:type="dxa"/>
            <w:vAlign w:val="center"/>
          </w:tcPr>
          <w:p w:rsidR="00A7689D" w:rsidRPr="00EA4307" w:rsidRDefault="00A7689D" w:rsidP="00AF650A">
            <w:pPr>
              <w:tabs>
                <w:tab w:val="left" w:pos="2005"/>
              </w:tabs>
              <w:jc w:val="center"/>
              <w:rPr>
                <w:rFonts w:ascii="华文新魏" w:eastAsia="华文新魏" w:hAnsi="华文仿宋"/>
                <w:b/>
                <w:bCs/>
                <w:sz w:val="24"/>
              </w:rPr>
            </w:pPr>
            <w:r w:rsidRPr="00EA4307">
              <w:rPr>
                <w:rFonts w:ascii="华文新魏" w:eastAsia="华文新魏" w:hAnsi="华文仿宋" w:hint="eastAsia"/>
                <w:b/>
                <w:bCs/>
                <w:sz w:val="24"/>
              </w:rPr>
              <w:t>联系电话</w:t>
            </w:r>
          </w:p>
        </w:tc>
      </w:tr>
      <w:tr w:rsidR="00A7689D" w:rsidTr="00AF650A">
        <w:trPr>
          <w:trHeight w:val="571"/>
        </w:trPr>
        <w:tc>
          <w:tcPr>
            <w:tcW w:w="1567" w:type="dxa"/>
            <w:vAlign w:val="center"/>
          </w:tcPr>
          <w:p w:rsidR="00A7689D" w:rsidRDefault="00A7689D" w:rsidP="00AF650A">
            <w:pPr>
              <w:widowControl/>
              <w:jc w:val="center"/>
              <w:textAlignment w:val="bottom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390" w:type="dxa"/>
            <w:vAlign w:val="center"/>
          </w:tcPr>
          <w:p w:rsidR="00A7689D" w:rsidRDefault="00A7689D" w:rsidP="00AF650A">
            <w:pPr>
              <w:widowControl/>
              <w:jc w:val="center"/>
              <w:textAlignment w:val="bottom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0" w:type="dxa"/>
            <w:vAlign w:val="center"/>
          </w:tcPr>
          <w:p w:rsidR="00A7689D" w:rsidRDefault="00A7689D" w:rsidP="00AF650A">
            <w:pPr>
              <w:widowControl/>
              <w:jc w:val="center"/>
              <w:textAlignment w:val="bottom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0" w:type="dxa"/>
            <w:vAlign w:val="center"/>
          </w:tcPr>
          <w:p w:rsidR="00A7689D" w:rsidRDefault="00A7689D" w:rsidP="00AF650A">
            <w:pPr>
              <w:widowControl/>
              <w:jc w:val="center"/>
              <w:textAlignment w:val="bottom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0" w:type="dxa"/>
            <w:vAlign w:val="center"/>
          </w:tcPr>
          <w:p w:rsidR="00A7689D" w:rsidRDefault="00A7689D" w:rsidP="00AF650A">
            <w:pPr>
              <w:widowControl/>
              <w:jc w:val="center"/>
              <w:textAlignment w:val="bottom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7689D" w:rsidTr="00AF650A">
        <w:trPr>
          <w:trHeight w:val="571"/>
        </w:trPr>
        <w:tc>
          <w:tcPr>
            <w:tcW w:w="1567" w:type="dxa"/>
            <w:vAlign w:val="center"/>
          </w:tcPr>
          <w:p w:rsidR="00A7689D" w:rsidRDefault="00A7689D" w:rsidP="00AF650A">
            <w:pPr>
              <w:widowControl/>
              <w:jc w:val="center"/>
              <w:textAlignment w:val="bottom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390" w:type="dxa"/>
            <w:vAlign w:val="center"/>
          </w:tcPr>
          <w:p w:rsidR="00A7689D" w:rsidRDefault="00A7689D" w:rsidP="00AF650A">
            <w:pPr>
              <w:widowControl/>
              <w:jc w:val="center"/>
              <w:textAlignment w:val="bottom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0" w:type="dxa"/>
            <w:vAlign w:val="center"/>
          </w:tcPr>
          <w:p w:rsidR="00A7689D" w:rsidRDefault="00A7689D" w:rsidP="00AF650A">
            <w:pPr>
              <w:widowControl/>
              <w:jc w:val="center"/>
              <w:textAlignment w:val="bottom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0" w:type="dxa"/>
            <w:vAlign w:val="center"/>
          </w:tcPr>
          <w:p w:rsidR="00A7689D" w:rsidRDefault="00A7689D" w:rsidP="00AF650A">
            <w:pPr>
              <w:widowControl/>
              <w:jc w:val="center"/>
              <w:textAlignment w:val="bottom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0" w:type="dxa"/>
            <w:vAlign w:val="center"/>
          </w:tcPr>
          <w:p w:rsidR="00A7689D" w:rsidRDefault="00A7689D" w:rsidP="00AF650A">
            <w:pPr>
              <w:widowControl/>
              <w:jc w:val="center"/>
              <w:textAlignment w:val="bottom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7689D" w:rsidTr="00AF650A">
        <w:trPr>
          <w:trHeight w:val="571"/>
        </w:trPr>
        <w:tc>
          <w:tcPr>
            <w:tcW w:w="1567" w:type="dxa"/>
            <w:vAlign w:val="center"/>
          </w:tcPr>
          <w:p w:rsidR="00A7689D" w:rsidRDefault="00A7689D" w:rsidP="00AF650A">
            <w:pPr>
              <w:widowControl/>
              <w:jc w:val="center"/>
              <w:textAlignment w:val="bottom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390" w:type="dxa"/>
            <w:vAlign w:val="center"/>
          </w:tcPr>
          <w:p w:rsidR="00A7689D" w:rsidRDefault="00A7689D" w:rsidP="00AF650A">
            <w:pPr>
              <w:widowControl/>
              <w:jc w:val="center"/>
              <w:textAlignment w:val="bottom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0" w:type="dxa"/>
            <w:vAlign w:val="center"/>
          </w:tcPr>
          <w:p w:rsidR="00A7689D" w:rsidRDefault="00A7689D" w:rsidP="00AF650A">
            <w:pPr>
              <w:widowControl/>
              <w:jc w:val="center"/>
              <w:textAlignment w:val="bottom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0" w:type="dxa"/>
            <w:vAlign w:val="center"/>
          </w:tcPr>
          <w:p w:rsidR="00A7689D" w:rsidRDefault="00A7689D" w:rsidP="00AF650A">
            <w:pPr>
              <w:widowControl/>
              <w:jc w:val="center"/>
              <w:textAlignment w:val="bottom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0" w:type="dxa"/>
            <w:vAlign w:val="center"/>
          </w:tcPr>
          <w:p w:rsidR="00A7689D" w:rsidRDefault="00A7689D" w:rsidP="00AF650A">
            <w:pPr>
              <w:widowControl/>
              <w:jc w:val="center"/>
              <w:textAlignment w:val="bottom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7689D" w:rsidTr="00AF650A">
        <w:trPr>
          <w:trHeight w:val="571"/>
        </w:trPr>
        <w:tc>
          <w:tcPr>
            <w:tcW w:w="1567" w:type="dxa"/>
            <w:vAlign w:val="center"/>
          </w:tcPr>
          <w:p w:rsidR="00A7689D" w:rsidRDefault="00A7689D" w:rsidP="00AF650A">
            <w:pPr>
              <w:widowControl/>
              <w:jc w:val="center"/>
              <w:textAlignment w:val="bottom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390" w:type="dxa"/>
            <w:vAlign w:val="center"/>
          </w:tcPr>
          <w:p w:rsidR="00A7689D" w:rsidRDefault="00A7689D" w:rsidP="00AF650A">
            <w:pPr>
              <w:widowControl/>
              <w:jc w:val="center"/>
              <w:textAlignment w:val="bottom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0" w:type="dxa"/>
            <w:vAlign w:val="center"/>
          </w:tcPr>
          <w:p w:rsidR="00A7689D" w:rsidRDefault="00A7689D" w:rsidP="00AF650A">
            <w:pPr>
              <w:widowControl/>
              <w:jc w:val="center"/>
              <w:textAlignment w:val="bottom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0" w:type="dxa"/>
            <w:vAlign w:val="center"/>
          </w:tcPr>
          <w:p w:rsidR="00A7689D" w:rsidRDefault="00A7689D" w:rsidP="00AF650A">
            <w:pPr>
              <w:widowControl/>
              <w:jc w:val="center"/>
              <w:textAlignment w:val="bottom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0" w:type="dxa"/>
            <w:vAlign w:val="center"/>
          </w:tcPr>
          <w:p w:rsidR="00A7689D" w:rsidRDefault="00A7689D" w:rsidP="00AF650A">
            <w:pPr>
              <w:widowControl/>
              <w:jc w:val="center"/>
              <w:textAlignment w:val="bottom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7689D" w:rsidTr="00AF650A">
        <w:trPr>
          <w:trHeight w:val="571"/>
        </w:trPr>
        <w:tc>
          <w:tcPr>
            <w:tcW w:w="1567" w:type="dxa"/>
            <w:vAlign w:val="center"/>
          </w:tcPr>
          <w:p w:rsidR="00A7689D" w:rsidRDefault="00A7689D" w:rsidP="00AF650A">
            <w:pPr>
              <w:widowControl/>
              <w:jc w:val="center"/>
              <w:textAlignment w:val="bottom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390" w:type="dxa"/>
            <w:vAlign w:val="center"/>
          </w:tcPr>
          <w:p w:rsidR="00A7689D" w:rsidRDefault="00A7689D" w:rsidP="00AF650A">
            <w:pPr>
              <w:widowControl/>
              <w:jc w:val="center"/>
              <w:textAlignment w:val="bottom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0" w:type="dxa"/>
            <w:vAlign w:val="center"/>
          </w:tcPr>
          <w:p w:rsidR="00A7689D" w:rsidRDefault="00A7689D" w:rsidP="00AF650A">
            <w:pPr>
              <w:widowControl/>
              <w:jc w:val="center"/>
              <w:textAlignment w:val="bottom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0" w:type="dxa"/>
            <w:vAlign w:val="center"/>
          </w:tcPr>
          <w:p w:rsidR="00A7689D" w:rsidRDefault="00A7689D" w:rsidP="00AF650A">
            <w:pPr>
              <w:widowControl/>
              <w:jc w:val="center"/>
              <w:textAlignment w:val="bottom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0" w:type="dxa"/>
            <w:vAlign w:val="center"/>
          </w:tcPr>
          <w:p w:rsidR="00A7689D" w:rsidRDefault="00A7689D" w:rsidP="00AF650A">
            <w:pPr>
              <w:widowControl/>
              <w:textAlignment w:val="bottom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:rsidR="00A7689D" w:rsidRDefault="00A7689D" w:rsidP="00A7689D">
      <w:pPr>
        <w:tabs>
          <w:tab w:val="left" w:pos="2005"/>
        </w:tabs>
        <w:jc w:val="left"/>
      </w:pPr>
    </w:p>
    <w:p w:rsidR="00A7689D" w:rsidRDefault="00A7689D" w:rsidP="00A7689D">
      <w:pPr>
        <w:tabs>
          <w:tab w:val="left" w:pos="2005"/>
        </w:tabs>
        <w:jc w:val="left"/>
      </w:pPr>
    </w:p>
    <w:p w:rsidR="00A7689D" w:rsidRDefault="00A7689D" w:rsidP="00A7689D">
      <w:pPr>
        <w:tabs>
          <w:tab w:val="left" w:pos="2005"/>
        </w:tabs>
        <w:jc w:val="left"/>
      </w:pPr>
    </w:p>
    <w:p w:rsidR="00A7689D" w:rsidRDefault="00A7689D" w:rsidP="00A7689D">
      <w:pPr>
        <w:pStyle w:val="af1"/>
        <w:widowControl/>
        <w:spacing w:beforeAutospacing="0" w:afterAutospacing="0" w:line="240" w:lineRule="exact"/>
        <w:jc w:val="center"/>
        <w:rPr>
          <w:rFonts w:ascii="宋体" w:hAnsi="宋体"/>
          <w:sz w:val="32"/>
          <w:szCs w:val="32"/>
        </w:rPr>
      </w:pPr>
    </w:p>
    <w:p w:rsidR="00A7689D" w:rsidRPr="00224E50" w:rsidRDefault="00B679C9" w:rsidP="00A7689D">
      <w:pPr>
        <w:pStyle w:val="af1"/>
        <w:widowControl/>
        <w:spacing w:beforeAutospacing="0" w:afterAutospacing="0" w:line="520" w:lineRule="exact"/>
        <w:jc w:val="center"/>
        <w:rPr>
          <w:rFonts w:ascii="方正小标宋简体" w:eastAsia="方正小标宋简体" w:hAnsi="宋体"/>
          <w:b/>
          <w:sz w:val="44"/>
          <w:szCs w:val="44"/>
        </w:rPr>
      </w:pPr>
      <w:r>
        <w:rPr>
          <w:rFonts w:ascii="方正小标宋简体" w:eastAsia="方正小标宋简体" w:hAnsi="宋体" w:hint="eastAsia"/>
          <w:b/>
          <w:bCs/>
          <w:sz w:val="44"/>
          <w:szCs w:val="44"/>
        </w:rPr>
        <w:lastRenderedPageBreak/>
        <w:t>雨污分流工程</w:t>
      </w:r>
      <w:r w:rsidR="00A7689D" w:rsidRPr="00224E50">
        <w:rPr>
          <w:rFonts w:ascii="方正小标宋简体" w:eastAsia="方正小标宋简体" w:hAnsi="宋体" w:hint="eastAsia"/>
          <w:b/>
          <w:sz w:val="44"/>
          <w:szCs w:val="44"/>
        </w:rPr>
        <w:t>管理岗位绩效考评</w:t>
      </w:r>
    </w:p>
    <w:p w:rsidR="00A7689D" w:rsidRDefault="00A7689D" w:rsidP="00A7689D">
      <w:pPr>
        <w:pStyle w:val="af1"/>
        <w:widowControl/>
        <w:spacing w:beforeAutospacing="0" w:afterAutospacing="0" w:line="240" w:lineRule="exact"/>
        <w:jc w:val="center"/>
        <w:rPr>
          <w:rFonts w:ascii="宋体" w:hAnsi="宋体"/>
          <w:b/>
          <w:bCs/>
          <w:sz w:val="44"/>
          <w:szCs w:val="44"/>
        </w:rPr>
      </w:pPr>
    </w:p>
    <w:p w:rsidR="00A7689D" w:rsidRPr="00497D1B" w:rsidRDefault="00A7689D" w:rsidP="00A7689D">
      <w:pPr>
        <w:pStyle w:val="af2"/>
        <w:spacing w:line="312" w:lineRule="auto"/>
        <w:ind w:firstLine="0"/>
        <w:jc w:val="both"/>
        <w:rPr>
          <w:rFonts w:ascii="华文楷体" w:eastAsia="华文楷体" w:hAnsi="华文楷体"/>
          <w:b/>
          <w:bCs/>
          <w:sz w:val="28"/>
          <w:szCs w:val="28"/>
        </w:rPr>
      </w:pPr>
      <w:r w:rsidRPr="00497D1B">
        <w:rPr>
          <w:rFonts w:ascii="华文楷体" w:eastAsia="华文楷体" w:hAnsi="华文楷体" w:hint="eastAsia"/>
          <w:b/>
          <w:bCs/>
          <w:sz w:val="28"/>
          <w:szCs w:val="28"/>
        </w:rPr>
        <w:t>1.0目    的</w:t>
      </w:r>
    </w:p>
    <w:p w:rsidR="00A7689D" w:rsidRPr="00497D1B" w:rsidRDefault="00A7689D" w:rsidP="00A7689D">
      <w:pPr>
        <w:spacing w:line="312" w:lineRule="auto"/>
        <w:ind w:firstLineChars="100" w:firstLine="280"/>
        <w:rPr>
          <w:rFonts w:ascii="华文楷体" w:eastAsia="华文楷体" w:hAnsi="华文楷体"/>
          <w:bCs/>
          <w:sz w:val="28"/>
          <w:szCs w:val="28"/>
        </w:rPr>
      </w:pPr>
      <w:r w:rsidRPr="00497D1B">
        <w:rPr>
          <w:rFonts w:ascii="华文楷体" w:eastAsia="华文楷体" w:hAnsi="华文楷体" w:hint="eastAsia"/>
          <w:bCs/>
          <w:sz w:val="28"/>
          <w:szCs w:val="28"/>
        </w:rPr>
        <w:t>通过对各专职</w:t>
      </w:r>
      <w:r w:rsidR="007B2BC0">
        <w:rPr>
          <w:rFonts w:ascii="华文楷体" w:eastAsia="华文楷体" w:hAnsi="华文楷体" w:hint="eastAsia"/>
          <w:bCs/>
          <w:sz w:val="28"/>
          <w:szCs w:val="28"/>
        </w:rPr>
        <w:t>（或兼职）</w:t>
      </w:r>
      <w:r w:rsidRPr="00497D1B">
        <w:rPr>
          <w:rFonts w:ascii="华文楷体" w:eastAsia="华文楷体" w:hAnsi="华文楷体" w:hint="eastAsia"/>
          <w:bCs/>
          <w:sz w:val="28"/>
          <w:szCs w:val="28"/>
        </w:rPr>
        <w:t>岗位工作成果的考核评定和工作绩效评比活动，确保管理工作</w:t>
      </w:r>
      <w:r w:rsidR="002D697A">
        <w:rPr>
          <w:rFonts w:ascii="华文楷体" w:eastAsia="华文楷体" w:hAnsi="华文楷体" w:hint="eastAsia"/>
          <w:bCs/>
          <w:sz w:val="28"/>
          <w:szCs w:val="28"/>
        </w:rPr>
        <w:t>的</w:t>
      </w:r>
      <w:r w:rsidRPr="00497D1B">
        <w:rPr>
          <w:rFonts w:ascii="华文楷体" w:eastAsia="华文楷体" w:hAnsi="华文楷体" w:hint="eastAsia"/>
          <w:bCs/>
          <w:sz w:val="28"/>
          <w:szCs w:val="28"/>
        </w:rPr>
        <w:t xml:space="preserve">质量达标。 </w:t>
      </w:r>
    </w:p>
    <w:p w:rsidR="00A7689D" w:rsidRPr="00497D1B" w:rsidRDefault="00A7689D" w:rsidP="00A7689D">
      <w:pPr>
        <w:spacing w:line="312" w:lineRule="auto"/>
        <w:rPr>
          <w:rFonts w:ascii="华文楷体" w:eastAsia="华文楷体" w:hAnsi="华文楷体"/>
          <w:b/>
          <w:bCs/>
          <w:sz w:val="28"/>
          <w:szCs w:val="28"/>
        </w:rPr>
      </w:pPr>
      <w:r w:rsidRPr="00497D1B">
        <w:rPr>
          <w:rFonts w:ascii="华文楷体" w:eastAsia="华文楷体" w:hAnsi="华文楷体" w:hint="eastAsia"/>
          <w:b/>
          <w:bCs/>
          <w:sz w:val="28"/>
          <w:szCs w:val="28"/>
        </w:rPr>
        <w:t>2.0适用范围</w:t>
      </w:r>
    </w:p>
    <w:p w:rsidR="00A7689D" w:rsidRPr="00497D1B" w:rsidRDefault="00A7689D" w:rsidP="00A7689D">
      <w:pPr>
        <w:spacing w:line="312" w:lineRule="auto"/>
        <w:ind w:firstLineChars="100" w:firstLine="280"/>
        <w:rPr>
          <w:rFonts w:ascii="华文楷体" w:eastAsia="华文楷体" w:hAnsi="华文楷体"/>
          <w:bCs/>
          <w:sz w:val="28"/>
          <w:szCs w:val="28"/>
        </w:rPr>
      </w:pPr>
      <w:r w:rsidRPr="00497D1B">
        <w:rPr>
          <w:rFonts w:ascii="华文楷体" w:eastAsia="华文楷体" w:hAnsi="华文楷体" w:hint="eastAsia"/>
          <w:bCs/>
          <w:sz w:val="28"/>
          <w:szCs w:val="28"/>
        </w:rPr>
        <w:t>岗位工作成果评估和员工考评考核过程。</w:t>
      </w:r>
    </w:p>
    <w:p w:rsidR="00A7689D" w:rsidRPr="00497D1B" w:rsidRDefault="00A7689D" w:rsidP="00A7689D">
      <w:pPr>
        <w:spacing w:line="312" w:lineRule="auto"/>
        <w:rPr>
          <w:rFonts w:ascii="华文楷体" w:eastAsia="华文楷体" w:hAnsi="华文楷体"/>
          <w:b/>
          <w:bCs/>
          <w:sz w:val="28"/>
          <w:szCs w:val="28"/>
        </w:rPr>
      </w:pPr>
      <w:r w:rsidRPr="00497D1B">
        <w:rPr>
          <w:rFonts w:ascii="华文楷体" w:eastAsia="华文楷体" w:hAnsi="华文楷体" w:hint="eastAsia"/>
          <w:b/>
          <w:bCs/>
          <w:sz w:val="28"/>
          <w:szCs w:val="28"/>
        </w:rPr>
        <w:t>3.0职    责</w:t>
      </w:r>
    </w:p>
    <w:p w:rsidR="00A7689D" w:rsidRPr="00497D1B" w:rsidRDefault="00A7689D" w:rsidP="00A7689D">
      <w:pPr>
        <w:spacing w:line="312" w:lineRule="auto"/>
        <w:rPr>
          <w:rFonts w:ascii="华文楷体" w:eastAsia="华文楷体" w:hAnsi="华文楷体"/>
          <w:bCs/>
          <w:sz w:val="28"/>
          <w:szCs w:val="28"/>
        </w:rPr>
      </w:pPr>
      <w:r w:rsidRPr="00497D1B">
        <w:rPr>
          <w:rFonts w:ascii="华文楷体" w:eastAsia="华文楷体" w:hAnsi="华文楷体" w:hint="eastAsia"/>
          <w:bCs/>
          <w:sz w:val="28"/>
          <w:szCs w:val="28"/>
        </w:rPr>
        <w:t>3.1</w:t>
      </w:r>
      <w:r w:rsidR="00600A5F">
        <w:rPr>
          <w:rFonts w:ascii="华文楷体" w:eastAsia="华文楷体" w:hAnsi="华文楷体" w:hint="eastAsia"/>
          <w:bCs/>
          <w:sz w:val="28"/>
          <w:szCs w:val="28"/>
        </w:rPr>
        <w:t>承租单位（个人）</w:t>
      </w:r>
      <w:r w:rsidRPr="00497D1B">
        <w:rPr>
          <w:rFonts w:ascii="华文楷体" w:eastAsia="华文楷体" w:hAnsi="华文楷体" w:hint="eastAsia"/>
          <w:bCs/>
          <w:sz w:val="28"/>
          <w:szCs w:val="28"/>
        </w:rPr>
        <w:t>负责综合考评工作活动组合开展，以及日常监督及抽检工作。</w:t>
      </w:r>
    </w:p>
    <w:p w:rsidR="00A7689D" w:rsidRPr="00497D1B" w:rsidRDefault="00A7689D" w:rsidP="00A7689D">
      <w:pPr>
        <w:tabs>
          <w:tab w:val="right" w:pos="8306"/>
        </w:tabs>
        <w:spacing w:line="312" w:lineRule="auto"/>
        <w:rPr>
          <w:rFonts w:ascii="华文楷体" w:eastAsia="华文楷体" w:hAnsi="华文楷体"/>
          <w:bCs/>
          <w:sz w:val="28"/>
          <w:szCs w:val="28"/>
        </w:rPr>
      </w:pPr>
      <w:r w:rsidRPr="00497D1B">
        <w:rPr>
          <w:rFonts w:ascii="华文楷体" w:eastAsia="华文楷体" w:hAnsi="华文楷体" w:hint="eastAsia"/>
          <w:bCs/>
          <w:sz w:val="28"/>
          <w:szCs w:val="28"/>
        </w:rPr>
        <w:t>3.2</w:t>
      </w:r>
      <w:r w:rsidR="00600A5F">
        <w:rPr>
          <w:rFonts w:ascii="华文楷体" w:eastAsia="华文楷体" w:hAnsi="华文楷体" w:hint="eastAsia"/>
          <w:bCs/>
          <w:sz w:val="28"/>
          <w:szCs w:val="28"/>
        </w:rPr>
        <w:t>承租单位（个人）</w:t>
      </w:r>
      <w:r w:rsidRPr="00497D1B">
        <w:rPr>
          <w:rFonts w:ascii="华文楷体" w:eastAsia="华文楷体" w:hAnsi="华文楷体" w:hint="eastAsia"/>
          <w:bCs/>
          <w:sz w:val="28"/>
          <w:szCs w:val="28"/>
        </w:rPr>
        <w:t>负责对工作岗位的日常考评及月度汇评和培训工作。</w:t>
      </w:r>
      <w:r w:rsidRPr="00497D1B">
        <w:rPr>
          <w:rFonts w:ascii="华文楷体" w:eastAsia="华文楷体" w:hAnsi="华文楷体" w:hint="eastAsia"/>
          <w:bCs/>
          <w:sz w:val="28"/>
          <w:szCs w:val="28"/>
        </w:rPr>
        <w:tab/>
      </w:r>
    </w:p>
    <w:p w:rsidR="00A7689D" w:rsidRPr="00497D1B" w:rsidRDefault="00A7689D" w:rsidP="00A7689D">
      <w:pPr>
        <w:spacing w:line="312" w:lineRule="auto"/>
        <w:rPr>
          <w:rFonts w:ascii="华文楷体" w:eastAsia="华文楷体" w:hAnsi="华文楷体"/>
          <w:bCs/>
          <w:sz w:val="28"/>
          <w:szCs w:val="28"/>
        </w:rPr>
      </w:pPr>
      <w:r w:rsidRPr="00497D1B">
        <w:rPr>
          <w:rFonts w:ascii="华文楷体" w:eastAsia="华文楷体" w:hAnsi="华文楷体" w:hint="eastAsia"/>
          <w:bCs/>
          <w:sz w:val="28"/>
          <w:szCs w:val="28"/>
        </w:rPr>
        <w:t>3.3</w:t>
      </w:r>
      <w:r w:rsidR="00600A5F">
        <w:rPr>
          <w:rFonts w:ascii="华文楷体" w:eastAsia="华文楷体" w:hAnsi="华文楷体" w:hint="eastAsia"/>
          <w:bCs/>
          <w:sz w:val="28"/>
          <w:szCs w:val="28"/>
        </w:rPr>
        <w:t>承租单位（个人）</w:t>
      </w:r>
      <w:r w:rsidRPr="00497D1B">
        <w:rPr>
          <w:rFonts w:ascii="华文楷体" w:eastAsia="华文楷体" w:hAnsi="华文楷体" w:hint="eastAsia"/>
          <w:bCs/>
          <w:sz w:val="28"/>
          <w:szCs w:val="28"/>
        </w:rPr>
        <w:t>负责部门日常例会组织及专职</w:t>
      </w:r>
      <w:r w:rsidR="002D697A">
        <w:rPr>
          <w:rFonts w:ascii="华文楷体" w:eastAsia="华文楷体" w:hAnsi="华文楷体" w:hint="eastAsia"/>
          <w:bCs/>
          <w:sz w:val="28"/>
          <w:szCs w:val="28"/>
        </w:rPr>
        <w:t>（或兼职）</w:t>
      </w:r>
      <w:r w:rsidRPr="00497D1B">
        <w:rPr>
          <w:rFonts w:ascii="华文楷体" w:eastAsia="华文楷体" w:hAnsi="华文楷体" w:hint="eastAsia"/>
          <w:bCs/>
          <w:sz w:val="28"/>
          <w:szCs w:val="28"/>
        </w:rPr>
        <w:t>岗位的日常考评及人员培训。</w:t>
      </w:r>
    </w:p>
    <w:p w:rsidR="00A7689D" w:rsidRPr="00497D1B" w:rsidRDefault="00A7689D" w:rsidP="00A7689D">
      <w:pPr>
        <w:spacing w:line="312" w:lineRule="auto"/>
        <w:rPr>
          <w:rFonts w:ascii="华文楷体" w:eastAsia="华文楷体" w:hAnsi="华文楷体"/>
          <w:b/>
          <w:bCs/>
          <w:sz w:val="28"/>
          <w:szCs w:val="28"/>
        </w:rPr>
      </w:pPr>
      <w:r w:rsidRPr="00497D1B">
        <w:rPr>
          <w:rFonts w:ascii="华文楷体" w:eastAsia="华文楷体" w:hAnsi="华文楷体" w:hint="eastAsia"/>
          <w:b/>
          <w:bCs/>
          <w:sz w:val="28"/>
          <w:szCs w:val="28"/>
        </w:rPr>
        <w:t>4.0质量考评计划</w:t>
      </w:r>
    </w:p>
    <w:p w:rsidR="00A7689D" w:rsidRPr="00497D1B" w:rsidRDefault="00A7689D" w:rsidP="00A7689D">
      <w:pPr>
        <w:tabs>
          <w:tab w:val="left" w:pos="480"/>
        </w:tabs>
        <w:spacing w:line="312" w:lineRule="auto"/>
        <w:ind w:left="420" w:hangingChars="150" w:hanging="420"/>
        <w:rPr>
          <w:rFonts w:ascii="华文楷体" w:eastAsia="华文楷体" w:hAnsi="华文楷体"/>
          <w:sz w:val="28"/>
          <w:szCs w:val="28"/>
        </w:rPr>
      </w:pPr>
      <w:r w:rsidRPr="00497D1B">
        <w:rPr>
          <w:rFonts w:ascii="华文楷体" w:eastAsia="华文楷体" w:hAnsi="华文楷体" w:hint="eastAsia"/>
          <w:sz w:val="28"/>
          <w:szCs w:val="28"/>
        </w:rPr>
        <w:t>4.</w:t>
      </w:r>
      <w:r w:rsidRPr="00497D1B">
        <w:rPr>
          <w:rFonts w:ascii="华文楷体" w:eastAsia="华文楷体" w:hAnsi="华文楷体"/>
          <w:sz w:val="28"/>
          <w:szCs w:val="28"/>
        </w:rPr>
        <w:t>1</w:t>
      </w:r>
      <w:r w:rsidRPr="00497D1B">
        <w:rPr>
          <w:rFonts w:ascii="华文楷体" w:eastAsia="华文楷体" w:hAnsi="华文楷体" w:hint="eastAsia"/>
          <w:sz w:val="28"/>
          <w:szCs w:val="28"/>
        </w:rPr>
        <w:t>岗位工作绩效考核内容：岗位操作流程；岗位运行质量；岗位工作分配公平度评估。</w:t>
      </w:r>
    </w:p>
    <w:p w:rsidR="00A7689D" w:rsidRPr="00497D1B" w:rsidRDefault="00A7689D" w:rsidP="00A7689D">
      <w:pPr>
        <w:tabs>
          <w:tab w:val="left" w:pos="480"/>
        </w:tabs>
        <w:spacing w:line="312" w:lineRule="auto"/>
        <w:ind w:left="420" w:hangingChars="150" w:hanging="420"/>
        <w:rPr>
          <w:rFonts w:ascii="华文楷体" w:eastAsia="华文楷体" w:hAnsi="华文楷体"/>
          <w:sz w:val="28"/>
          <w:szCs w:val="28"/>
        </w:rPr>
      </w:pPr>
      <w:r w:rsidRPr="00497D1B">
        <w:rPr>
          <w:rFonts w:ascii="华文楷体" w:eastAsia="华文楷体" w:hAnsi="华文楷体" w:hint="eastAsia"/>
          <w:sz w:val="28"/>
          <w:szCs w:val="28"/>
        </w:rPr>
        <w:t>4.2员工绩效考评内容：</w:t>
      </w:r>
      <w:r w:rsidR="002D697A">
        <w:rPr>
          <w:rFonts w:ascii="华文楷体" w:eastAsia="华文楷体" w:hAnsi="华文楷体" w:hint="eastAsia"/>
          <w:sz w:val="28"/>
          <w:szCs w:val="28"/>
        </w:rPr>
        <w:t>安全意识，工作效率；责任意识</w:t>
      </w:r>
      <w:r w:rsidRPr="00497D1B">
        <w:rPr>
          <w:rFonts w:ascii="华文楷体" w:eastAsia="华文楷体" w:hAnsi="华文楷体" w:hint="eastAsia"/>
          <w:sz w:val="28"/>
          <w:szCs w:val="28"/>
        </w:rPr>
        <w:t>；团队</w:t>
      </w:r>
      <w:r w:rsidR="002D697A">
        <w:rPr>
          <w:rFonts w:ascii="华文楷体" w:eastAsia="华文楷体" w:hAnsi="华文楷体" w:hint="eastAsia"/>
          <w:sz w:val="28"/>
          <w:szCs w:val="28"/>
        </w:rPr>
        <w:t>合作</w:t>
      </w:r>
      <w:r w:rsidRPr="00497D1B">
        <w:rPr>
          <w:rFonts w:ascii="华文楷体" w:eastAsia="华文楷体" w:hAnsi="华文楷体" w:hint="eastAsia"/>
          <w:sz w:val="28"/>
          <w:szCs w:val="28"/>
        </w:rPr>
        <w:t>意识等。</w:t>
      </w:r>
    </w:p>
    <w:p w:rsidR="00A7689D" w:rsidRPr="00497D1B" w:rsidRDefault="00A7689D" w:rsidP="00A7689D">
      <w:pPr>
        <w:tabs>
          <w:tab w:val="left" w:pos="480"/>
        </w:tabs>
        <w:spacing w:line="312" w:lineRule="auto"/>
        <w:ind w:left="420" w:hangingChars="150" w:hanging="420"/>
        <w:rPr>
          <w:rFonts w:ascii="华文楷体" w:eastAsia="华文楷体" w:hAnsi="华文楷体"/>
          <w:sz w:val="28"/>
          <w:szCs w:val="28"/>
        </w:rPr>
      </w:pPr>
      <w:r w:rsidRPr="00497D1B">
        <w:rPr>
          <w:rFonts w:ascii="华文楷体" w:eastAsia="华文楷体" w:hAnsi="华文楷体" w:hint="eastAsia"/>
          <w:sz w:val="28"/>
          <w:szCs w:val="28"/>
        </w:rPr>
        <w:t>4.3管理干部考评内容：岗位工作安排；员工业务技能培训；“传帮带”工作落实；对员工日常考评和员工信任度调查。</w:t>
      </w:r>
    </w:p>
    <w:p w:rsidR="00A7689D" w:rsidRPr="00497D1B" w:rsidRDefault="00A7689D" w:rsidP="00A7689D">
      <w:pPr>
        <w:spacing w:line="312" w:lineRule="auto"/>
        <w:ind w:firstLineChars="100" w:firstLine="280"/>
        <w:jc w:val="left"/>
        <w:rPr>
          <w:rFonts w:ascii="华文楷体" w:eastAsia="华文楷体" w:hAnsi="华文楷体"/>
          <w:sz w:val="28"/>
          <w:szCs w:val="28"/>
        </w:rPr>
      </w:pPr>
      <w:r w:rsidRPr="00497D1B">
        <w:rPr>
          <w:rFonts w:ascii="华文楷体" w:eastAsia="华文楷体" w:hAnsi="华文楷体" w:hint="eastAsia"/>
          <w:sz w:val="28"/>
          <w:szCs w:val="28"/>
        </w:rPr>
        <w:t>（考核成绩与对应达标等级设定）：</w:t>
      </w:r>
    </w:p>
    <w:tbl>
      <w:tblPr>
        <w:tblpPr w:leftFromText="180" w:rightFromText="180" w:vertAnchor="text" w:horzAnchor="page" w:tblpXSpec="center" w:tblpY="42"/>
        <w:tblW w:w="9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63"/>
        <w:gridCol w:w="1912"/>
        <w:gridCol w:w="1912"/>
        <w:gridCol w:w="1912"/>
        <w:gridCol w:w="1912"/>
      </w:tblGrid>
      <w:tr w:rsidR="00A7689D" w:rsidRPr="00497D1B" w:rsidTr="00AF650A">
        <w:trPr>
          <w:trHeight w:val="316"/>
        </w:trPr>
        <w:tc>
          <w:tcPr>
            <w:tcW w:w="1963" w:type="dxa"/>
            <w:vAlign w:val="center"/>
          </w:tcPr>
          <w:p w:rsidR="00A7689D" w:rsidRPr="00497D1B" w:rsidRDefault="00A7689D" w:rsidP="00AF650A">
            <w:pPr>
              <w:spacing w:line="312" w:lineRule="auto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497D1B">
              <w:rPr>
                <w:rFonts w:ascii="华文楷体" w:eastAsia="华文楷体" w:hAnsi="华文楷体" w:hint="eastAsia"/>
                <w:sz w:val="28"/>
                <w:szCs w:val="28"/>
              </w:rPr>
              <w:lastRenderedPageBreak/>
              <w:t>考评成绩</w:t>
            </w:r>
          </w:p>
        </w:tc>
        <w:tc>
          <w:tcPr>
            <w:tcW w:w="1912" w:type="dxa"/>
            <w:vAlign w:val="center"/>
          </w:tcPr>
          <w:p w:rsidR="00A7689D" w:rsidRPr="00497D1B" w:rsidRDefault="00A7689D" w:rsidP="00AF650A">
            <w:pPr>
              <w:spacing w:line="312" w:lineRule="auto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497D1B">
              <w:rPr>
                <w:rFonts w:ascii="华文楷体" w:eastAsia="华文楷体" w:hAnsi="华文楷体" w:hint="eastAsia"/>
                <w:sz w:val="28"/>
                <w:szCs w:val="28"/>
              </w:rPr>
              <w:t>90及以上</w:t>
            </w:r>
          </w:p>
        </w:tc>
        <w:tc>
          <w:tcPr>
            <w:tcW w:w="1912" w:type="dxa"/>
            <w:vAlign w:val="center"/>
          </w:tcPr>
          <w:p w:rsidR="00A7689D" w:rsidRPr="00497D1B" w:rsidRDefault="00A7689D" w:rsidP="00AF650A">
            <w:pPr>
              <w:spacing w:line="312" w:lineRule="auto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497D1B">
              <w:rPr>
                <w:rFonts w:ascii="华文楷体" w:eastAsia="华文楷体" w:hAnsi="华文楷体" w:hint="eastAsia"/>
                <w:sz w:val="28"/>
                <w:szCs w:val="28"/>
              </w:rPr>
              <w:t>89～75分</w:t>
            </w:r>
          </w:p>
        </w:tc>
        <w:tc>
          <w:tcPr>
            <w:tcW w:w="1912" w:type="dxa"/>
            <w:vAlign w:val="center"/>
          </w:tcPr>
          <w:p w:rsidR="00A7689D" w:rsidRPr="00497D1B" w:rsidRDefault="00A7689D" w:rsidP="00AF650A">
            <w:pPr>
              <w:spacing w:line="312" w:lineRule="auto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497D1B">
              <w:rPr>
                <w:rFonts w:ascii="华文楷体" w:eastAsia="华文楷体" w:hAnsi="华文楷体" w:hint="eastAsia"/>
                <w:sz w:val="28"/>
                <w:szCs w:val="28"/>
              </w:rPr>
              <w:t>74～61分</w:t>
            </w:r>
          </w:p>
        </w:tc>
        <w:tc>
          <w:tcPr>
            <w:tcW w:w="1912" w:type="dxa"/>
            <w:vAlign w:val="center"/>
          </w:tcPr>
          <w:p w:rsidR="00A7689D" w:rsidRPr="00497D1B" w:rsidRDefault="00A7689D" w:rsidP="00AF650A">
            <w:pPr>
              <w:spacing w:line="312" w:lineRule="auto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497D1B">
              <w:rPr>
                <w:rFonts w:ascii="华文楷体" w:eastAsia="华文楷体" w:hAnsi="华文楷体" w:hint="eastAsia"/>
                <w:sz w:val="28"/>
                <w:szCs w:val="28"/>
              </w:rPr>
              <w:t>60分以下</w:t>
            </w:r>
          </w:p>
        </w:tc>
      </w:tr>
      <w:tr w:rsidR="00A7689D" w:rsidRPr="00497D1B" w:rsidTr="00AF650A">
        <w:trPr>
          <w:trHeight w:val="316"/>
        </w:trPr>
        <w:tc>
          <w:tcPr>
            <w:tcW w:w="1963" w:type="dxa"/>
            <w:vAlign w:val="center"/>
          </w:tcPr>
          <w:p w:rsidR="00A7689D" w:rsidRPr="00497D1B" w:rsidRDefault="00A7689D" w:rsidP="00AF650A">
            <w:pPr>
              <w:spacing w:line="312" w:lineRule="auto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497D1B">
              <w:rPr>
                <w:rFonts w:ascii="华文楷体" w:eastAsia="华文楷体" w:hAnsi="华文楷体" w:hint="eastAsia"/>
                <w:sz w:val="28"/>
                <w:szCs w:val="28"/>
              </w:rPr>
              <w:t>绩效评价</w:t>
            </w:r>
          </w:p>
        </w:tc>
        <w:tc>
          <w:tcPr>
            <w:tcW w:w="1912" w:type="dxa"/>
            <w:vAlign w:val="center"/>
          </w:tcPr>
          <w:p w:rsidR="00A7689D" w:rsidRPr="00497D1B" w:rsidRDefault="00A7689D" w:rsidP="00AF650A">
            <w:pPr>
              <w:spacing w:line="312" w:lineRule="auto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497D1B">
              <w:rPr>
                <w:rFonts w:ascii="华文楷体" w:eastAsia="华文楷体" w:hAnsi="华文楷体" w:hint="eastAsia"/>
                <w:sz w:val="28"/>
                <w:szCs w:val="28"/>
              </w:rPr>
              <w:t>优秀</w:t>
            </w:r>
          </w:p>
        </w:tc>
        <w:tc>
          <w:tcPr>
            <w:tcW w:w="1912" w:type="dxa"/>
            <w:vAlign w:val="center"/>
          </w:tcPr>
          <w:p w:rsidR="00A7689D" w:rsidRPr="00497D1B" w:rsidRDefault="00A7689D" w:rsidP="00AF650A">
            <w:pPr>
              <w:spacing w:line="312" w:lineRule="auto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497D1B">
              <w:rPr>
                <w:rFonts w:ascii="华文楷体" w:eastAsia="华文楷体" w:hAnsi="华文楷体" w:hint="eastAsia"/>
                <w:sz w:val="28"/>
                <w:szCs w:val="28"/>
              </w:rPr>
              <w:t>良好</w:t>
            </w:r>
          </w:p>
        </w:tc>
        <w:tc>
          <w:tcPr>
            <w:tcW w:w="1912" w:type="dxa"/>
            <w:vAlign w:val="center"/>
          </w:tcPr>
          <w:p w:rsidR="00A7689D" w:rsidRPr="00497D1B" w:rsidRDefault="00A7689D" w:rsidP="00AF650A">
            <w:pPr>
              <w:spacing w:line="312" w:lineRule="auto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497D1B">
              <w:rPr>
                <w:rFonts w:ascii="华文楷体" w:eastAsia="华文楷体" w:hAnsi="华文楷体" w:hint="eastAsia"/>
                <w:sz w:val="28"/>
                <w:szCs w:val="28"/>
              </w:rPr>
              <w:t>一般</w:t>
            </w:r>
          </w:p>
        </w:tc>
        <w:tc>
          <w:tcPr>
            <w:tcW w:w="1912" w:type="dxa"/>
            <w:vAlign w:val="center"/>
          </w:tcPr>
          <w:p w:rsidR="00A7689D" w:rsidRPr="00497D1B" w:rsidRDefault="00A7689D" w:rsidP="00AF650A">
            <w:pPr>
              <w:spacing w:line="312" w:lineRule="auto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497D1B">
              <w:rPr>
                <w:rFonts w:ascii="华文楷体" w:eastAsia="华文楷体" w:hAnsi="华文楷体" w:hint="eastAsia"/>
                <w:sz w:val="28"/>
                <w:szCs w:val="28"/>
              </w:rPr>
              <w:t>差</w:t>
            </w:r>
          </w:p>
        </w:tc>
      </w:tr>
      <w:tr w:rsidR="00A7689D" w:rsidRPr="00497D1B" w:rsidTr="00AF650A">
        <w:trPr>
          <w:trHeight w:val="316"/>
        </w:trPr>
        <w:tc>
          <w:tcPr>
            <w:tcW w:w="1963" w:type="dxa"/>
            <w:vAlign w:val="center"/>
          </w:tcPr>
          <w:p w:rsidR="00A7689D" w:rsidRPr="00497D1B" w:rsidRDefault="00A7689D" w:rsidP="00AF650A">
            <w:pPr>
              <w:spacing w:line="312" w:lineRule="auto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497D1B">
              <w:rPr>
                <w:rFonts w:ascii="华文楷体" w:eastAsia="华文楷体" w:hAnsi="华文楷体" w:hint="eastAsia"/>
                <w:sz w:val="28"/>
                <w:szCs w:val="28"/>
              </w:rPr>
              <w:t>达标等级</w:t>
            </w:r>
          </w:p>
        </w:tc>
        <w:tc>
          <w:tcPr>
            <w:tcW w:w="1912" w:type="dxa"/>
            <w:vAlign w:val="center"/>
          </w:tcPr>
          <w:p w:rsidR="00A7689D" w:rsidRPr="00497D1B" w:rsidRDefault="00A7689D" w:rsidP="00AF650A">
            <w:pPr>
              <w:spacing w:line="312" w:lineRule="auto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497D1B">
              <w:rPr>
                <w:rFonts w:ascii="华文楷体" w:eastAsia="华文楷体" w:hAnsi="华文楷体" w:hint="eastAsia"/>
                <w:b/>
                <w:sz w:val="28"/>
                <w:szCs w:val="28"/>
              </w:rPr>
              <w:t>☆</w:t>
            </w:r>
            <w:r w:rsidRPr="00497D1B">
              <w:rPr>
                <w:rFonts w:ascii="华文楷体" w:eastAsia="华文楷体" w:hAnsi="华文楷体" w:hint="eastAsia"/>
                <w:sz w:val="28"/>
                <w:szCs w:val="28"/>
              </w:rPr>
              <w:t>高级达标</w:t>
            </w:r>
          </w:p>
        </w:tc>
        <w:tc>
          <w:tcPr>
            <w:tcW w:w="1912" w:type="dxa"/>
            <w:vAlign w:val="center"/>
          </w:tcPr>
          <w:p w:rsidR="00A7689D" w:rsidRPr="00497D1B" w:rsidRDefault="00A7689D" w:rsidP="00AF650A">
            <w:pPr>
              <w:spacing w:line="312" w:lineRule="auto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497D1B">
              <w:rPr>
                <w:rFonts w:ascii="华文楷体" w:eastAsia="华文楷体" w:hAnsi="华文楷体" w:hint="eastAsia"/>
                <w:b/>
                <w:sz w:val="28"/>
                <w:szCs w:val="28"/>
              </w:rPr>
              <w:t>◇</w:t>
            </w:r>
            <w:r w:rsidRPr="00497D1B">
              <w:rPr>
                <w:rFonts w:ascii="华文楷体" w:eastAsia="华文楷体" w:hAnsi="华文楷体" w:hint="eastAsia"/>
                <w:sz w:val="28"/>
                <w:szCs w:val="28"/>
              </w:rPr>
              <w:t>中级达标</w:t>
            </w:r>
          </w:p>
        </w:tc>
        <w:tc>
          <w:tcPr>
            <w:tcW w:w="1912" w:type="dxa"/>
            <w:vAlign w:val="center"/>
          </w:tcPr>
          <w:p w:rsidR="00A7689D" w:rsidRPr="00497D1B" w:rsidRDefault="00A7689D" w:rsidP="00AF650A">
            <w:pPr>
              <w:spacing w:line="312" w:lineRule="auto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497D1B">
              <w:rPr>
                <w:rFonts w:ascii="华文楷体" w:eastAsia="华文楷体" w:hAnsi="华文楷体" w:hint="eastAsia"/>
                <w:b/>
                <w:sz w:val="28"/>
                <w:szCs w:val="28"/>
              </w:rPr>
              <w:t>▽</w:t>
            </w:r>
            <w:r w:rsidRPr="00497D1B">
              <w:rPr>
                <w:rFonts w:ascii="华文楷体" w:eastAsia="华文楷体" w:hAnsi="华文楷体" w:hint="eastAsia"/>
                <w:sz w:val="28"/>
                <w:szCs w:val="28"/>
              </w:rPr>
              <w:t>初级达标</w:t>
            </w:r>
          </w:p>
        </w:tc>
        <w:tc>
          <w:tcPr>
            <w:tcW w:w="1912" w:type="dxa"/>
            <w:vAlign w:val="center"/>
          </w:tcPr>
          <w:p w:rsidR="00A7689D" w:rsidRPr="00497D1B" w:rsidRDefault="00A7689D" w:rsidP="00AF650A">
            <w:pPr>
              <w:spacing w:line="312" w:lineRule="auto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497D1B">
              <w:rPr>
                <w:rFonts w:ascii="华文楷体" w:eastAsia="华文楷体" w:hAnsi="华文楷体" w:hint="eastAsia"/>
                <w:b/>
                <w:sz w:val="28"/>
                <w:szCs w:val="28"/>
              </w:rPr>
              <w:t>○</w:t>
            </w:r>
            <w:r w:rsidRPr="00497D1B">
              <w:rPr>
                <w:rFonts w:ascii="华文楷体" w:eastAsia="华文楷体" w:hAnsi="华文楷体" w:hint="eastAsia"/>
                <w:sz w:val="28"/>
                <w:szCs w:val="28"/>
              </w:rPr>
              <w:t>不达标</w:t>
            </w:r>
          </w:p>
        </w:tc>
      </w:tr>
      <w:tr w:rsidR="00A7689D" w:rsidRPr="00497D1B" w:rsidTr="00AF650A">
        <w:trPr>
          <w:trHeight w:val="397"/>
        </w:trPr>
        <w:tc>
          <w:tcPr>
            <w:tcW w:w="1963" w:type="dxa"/>
            <w:vAlign w:val="center"/>
          </w:tcPr>
          <w:p w:rsidR="00A7689D" w:rsidRPr="00497D1B" w:rsidRDefault="00A7689D" w:rsidP="00AF650A">
            <w:pPr>
              <w:spacing w:line="312" w:lineRule="auto"/>
              <w:jc w:val="center"/>
              <w:rPr>
                <w:rFonts w:ascii="华文楷体" w:eastAsia="华文楷体" w:hAnsi="华文楷体"/>
                <w:sz w:val="28"/>
                <w:szCs w:val="28"/>
              </w:rPr>
            </w:pPr>
            <w:r w:rsidRPr="00497D1B">
              <w:rPr>
                <w:rFonts w:ascii="华文楷体" w:eastAsia="华文楷体" w:hAnsi="华文楷体" w:hint="eastAsia"/>
                <w:sz w:val="28"/>
                <w:szCs w:val="28"/>
              </w:rPr>
              <w:t>绩效等级</w:t>
            </w:r>
          </w:p>
        </w:tc>
        <w:tc>
          <w:tcPr>
            <w:tcW w:w="1912" w:type="dxa"/>
            <w:vAlign w:val="center"/>
          </w:tcPr>
          <w:p w:rsidR="00A7689D" w:rsidRPr="00497D1B" w:rsidRDefault="00A7689D" w:rsidP="00AF650A">
            <w:pPr>
              <w:spacing w:line="312" w:lineRule="auto"/>
              <w:jc w:val="center"/>
              <w:rPr>
                <w:rFonts w:ascii="华文楷体" w:eastAsia="华文楷体" w:hAnsi="华文楷体"/>
                <w:b/>
                <w:sz w:val="28"/>
                <w:szCs w:val="28"/>
              </w:rPr>
            </w:pPr>
            <w:r w:rsidRPr="00497D1B">
              <w:rPr>
                <w:rFonts w:ascii="华文楷体" w:eastAsia="华文楷体" w:hAnsi="华文楷体"/>
                <w:b/>
                <w:sz w:val="28"/>
                <w:szCs w:val="28"/>
              </w:rPr>
              <w:t>A</w:t>
            </w:r>
          </w:p>
        </w:tc>
        <w:tc>
          <w:tcPr>
            <w:tcW w:w="1912" w:type="dxa"/>
            <w:vAlign w:val="center"/>
          </w:tcPr>
          <w:p w:rsidR="00A7689D" w:rsidRPr="00497D1B" w:rsidRDefault="00A7689D" w:rsidP="00AF650A">
            <w:pPr>
              <w:spacing w:line="312" w:lineRule="auto"/>
              <w:jc w:val="center"/>
              <w:rPr>
                <w:rFonts w:ascii="华文楷体" w:eastAsia="华文楷体" w:hAnsi="华文楷体"/>
                <w:b/>
                <w:sz w:val="28"/>
                <w:szCs w:val="28"/>
              </w:rPr>
            </w:pPr>
            <w:r w:rsidRPr="00497D1B">
              <w:rPr>
                <w:rFonts w:ascii="华文楷体" w:eastAsia="华文楷体" w:hAnsi="华文楷体"/>
                <w:b/>
                <w:sz w:val="28"/>
                <w:szCs w:val="28"/>
              </w:rPr>
              <w:t>B</w:t>
            </w:r>
          </w:p>
        </w:tc>
        <w:tc>
          <w:tcPr>
            <w:tcW w:w="1912" w:type="dxa"/>
            <w:vAlign w:val="center"/>
          </w:tcPr>
          <w:p w:rsidR="00A7689D" w:rsidRPr="00497D1B" w:rsidRDefault="00A7689D" w:rsidP="00AF650A">
            <w:pPr>
              <w:spacing w:line="312" w:lineRule="auto"/>
              <w:jc w:val="center"/>
              <w:rPr>
                <w:rFonts w:ascii="华文楷体" w:eastAsia="华文楷体" w:hAnsi="华文楷体"/>
                <w:b/>
                <w:sz w:val="28"/>
                <w:szCs w:val="28"/>
              </w:rPr>
            </w:pPr>
            <w:r w:rsidRPr="00497D1B">
              <w:rPr>
                <w:rFonts w:ascii="华文楷体" w:eastAsia="华文楷体" w:hAnsi="华文楷体"/>
                <w:b/>
                <w:sz w:val="28"/>
                <w:szCs w:val="28"/>
              </w:rPr>
              <w:t>C</w:t>
            </w:r>
          </w:p>
        </w:tc>
        <w:tc>
          <w:tcPr>
            <w:tcW w:w="1912" w:type="dxa"/>
            <w:vAlign w:val="center"/>
          </w:tcPr>
          <w:p w:rsidR="00A7689D" w:rsidRPr="00497D1B" w:rsidRDefault="00A7689D" w:rsidP="00AF650A">
            <w:pPr>
              <w:spacing w:line="312" w:lineRule="auto"/>
              <w:jc w:val="center"/>
              <w:rPr>
                <w:rFonts w:ascii="华文楷体" w:eastAsia="华文楷体" w:hAnsi="华文楷体"/>
                <w:b/>
                <w:sz w:val="28"/>
                <w:szCs w:val="28"/>
              </w:rPr>
            </w:pPr>
            <w:r w:rsidRPr="00497D1B">
              <w:rPr>
                <w:rFonts w:ascii="华文楷体" w:eastAsia="华文楷体" w:hAnsi="华文楷体"/>
                <w:b/>
                <w:sz w:val="28"/>
                <w:szCs w:val="28"/>
              </w:rPr>
              <w:t>D</w:t>
            </w:r>
          </w:p>
        </w:tc>
      </w:tr>
    </w:tbl>
    <w:p w:rsidR="00A7689D" w:rsidRPr="00497D1B" w:rsidRDefault="00A7689D" w:rsidP="00A7689D">
      <w:pPr>
        <w:pStyle w:val="af1"/>
        <w:widowControl/>
        <w:spacing w:beforeAutospacing="0" w:afterAutospacing="0" w:line="520" w:lineRule="exact"/>
        <w:jc w:val="center"/>
        <w:rPr>
          <w:rFonts w:ascii="华文楷体" w:eastAsia="华文楷体" w:hAnsi="华文楷体"/>
          <w:b/>
          <w:bCs/>
          <w:sz w:val="28"/>
          <w:szCs w:val="28"/>
        </w:rPr>
      </w:pPr>
    </w:p>
    <w:p w:rsidR="00497D1B" w:rsidRDefault="00497D1B" w:rsidP="00A7689D">
      <w:pPr>
        <w:pStyle w:val="af1"/>
        <w:widowControl/>
        <w:spacing w:beforeAutospacing="0" w:afterAutospacing="0" w:line="520" w:lineRule="exact"/>
        <w:jc w:val="center"/>
        <w:rPr>
          <w:rFonts w:ascii="宋体" w:hAnsi="宋体"/>
          <w:b/>
          <w:bCs/>
          <w:sz w:val="28"/>
          <w:szCs w:val="28"/>
        </w:rPr>
      </w:pPr>
    </w:p>
    <w:p w:rsidR="00497D1B" w:rsidRDefault="00497D1B" w:rsidP="00A7689D">
      <w:pPr>
        <w:pStyle w:val="af1"/>
        <w:widowControl/>
        <w:spacing w:beforeAutospacing="0" w:afterAutospacing="0" w:line="520" w:lineRule="exact"/>
        <w:jc w:val="center"/>
        <w:rPr>
          <w:rFonts w:ascii="宋体" w:hAnsi="宋体"/>
          <w:b/>
          <w:bCs/>
          <w:sz w:val="28"/>
          <w:szCs w:val="28"/>
        </w:rPr>
      </w:pPr>
    </w:p>
    <w:p w:rsidR="00A7689D" w:rsidRDefault="00A7689D" w:rsidP="00A7689D">
      <w:pPr>
        <w:pStyle w:val="af1"/>
        <w:widowControl/>
        <w:spacing w:beforeAutospacing="0" w:afterAutospacing="0" w:line="520" w:lineRule="exact"/>
        <w:jc w:val="center"/>
        <w:rPr>
          <w:rFonts w:ascii="宋体" w:hAnsi="宋体"/>
          <w:b/>
          <w:bCs/>
          <w:sz w:val="28"/>
          <w:szCs w:val="28"/>
        </w:rPr>
      </w:pPr>
    </w:p>
    <w:p w:rsidR="00A7689D" w:rsidRPr="00B55412" w:rsidRDefault="00B679C9" w:rsidP="00A7689D">
      <w:pPr>
        <w:pStyle w:val="af1"/>
        <w:widowControl/>
        <w:spacing w:beforeAutospacing="0" w:afterAutospacing="0" w:line="520" w:lineRule="exact"/>
        <w:jc w:val="center"/>
        <w:rPr>
          <w:rFonts w:ascii="方正小标宋简体" w:eastAsia="方正小标宋简体" w:hAnsi="宋体"/>
          <w:b/>
          <w:sz w:val="44"/>
          <w:szCs w:val="44"/>
        </w:rPr>
      </w:pPr>
      <w:r>
        <w:rPr>
          <w:rFonts w:ascii="方正小标宋简体" w:eastAsia="方正小标宋简体" w:hAnsi="宋体" w:hint="eastAsia"/>
          <w:b/>
          <w:bCs/>
          <w:sz w:val="44"/>
          <w:szCs w:val="44"/>
        </w:rPr>
        <w:t>雨污分流</w:t>
      </w:r>
      <w:r w:rsidR="00A7689D" w:rsidRPr="00B55412">
        <w:rPr>
          <w:rFonts w:ascii="方正小标宋简体" w:eastAsia="方正小标宋简体" w:hAnsi="宋体" w:hint="eastAsia"/>
          <w:b/>
          <w:bCs/>
          <w:sz w:val="44"/>
          <w:szCs w:val="44"/>
        </w:rPr>
        <w:t>工程</w:t>
      </w:r>
      <w:r w:rsidR="00A7689D" w:rsidRPr="00B55412">
        <w:rPr>
          <w:rFonts w:ascii="方正小标宋简体" w:eastAsia="方正小标宋简体" w:hAnsi="宋体" w:hint="eastAsia"/>
          <w:b/>
          <w:sz w:val="44"/>
          <w:szCs w:val="44"/>
        </w:rPr>
        <w:t>运行维护资金保障</w:t>
      </w:r>
      <w:r>
        <w:rPr>
          <w:rFonts w:ascii="方正小标宋简体" w:eastAsia="方正小标宋简体" w:hAnsi="宋体" w:hint="eastAsia"/>
          <w:b/>
          <w:sz w:val="44"/>
          <w:szCs w:val="44"/>
        </w:rPr>
        <w:t>措施</w:t>
      </w:r>
    </w:p>
    <w:p w:rsidR="00A7689D" w:rsidRDefault="00A7689D" w:rsidP="00A7689D">
      <w:pPr>
        <w:pStyle w:val="af1"/>
        <w:widowControl/>
        <w:spacing w:beforeAutospacing="0" w:afterAutospacing="0" w:line="520" w:lineRule="exact"/>
        <w:rPr>
          <w:rFonts w:ascii="宋体" w:hAnsi="宋体"/>
          <w:sz w:val="32"/>
          <w:szCs w:val="32"/>
        </w:rPr>
      </w:pPr>
    </w:p>
    <w:p w:rsidR="00A7689D" w:rsidRPr="00F66774" w:rsidRDefault="00FB2FB2" w:rsidP="00A7689D">
      <w:pPr>
        <w:pStyle w:val="af1"/>
        <w:widowControl/>
        <w:spacing w:before="0" w:beforeAutospacing="0" w:after="0" w:afterAutospacing="0" w:line="520" w:lineRule="exact"/>
        <w:ind w:firstLineChars="200" w:firstLine="640"/>
        <w:rPr>
          <w:rFonts w:ascii="华文楷体" w:eastAsia="华文楷体" w:hAnsi="华文楷体"/>
          <w:sz w:val="32"/>
          <w:szCs w:val="32"/>
        </w:rPr>
      </w:pPr>
      <w:r>
        <w:rPr>
          <w:rFonts w:ascii="华文楷体" w:eastAsia="华文楷体" w:hAnsi="华文楷体" w:hint="eastAsia"/>
          <w:sz w:val="32"/>
          <w:szCs w:val="32"/>
        </w:rPr>
        <w:t>雨污分流工程</w:t>
      </w:r>
      <w:r w:rsidR="00A7689D" w:rsidRPr="00F66774">
        <w:rPr>
          <w:rFonts w:ascii="华文楷体" w:eastAsia="华文楷体" w:hAnsi="华文楷体" w:hint="eastAsia"/>
          <w:sz w:val="32"/>
          <w:szCs w:val="32"/>
        </w:rPr>
        <w:t>建设资金</w:t>
      </w:r>
      <w:r w:rsidR="00055432">
        <w:rPr>
          <w:rFonts w:ascii="华文楷体" w:eastAsia="华文楷体" w:hAnsi="华文楷体" w:hint="eastAsia"/>
          <w:sz w:val="32"/>
          <w:szCs w:val="32"/>
        </w:rPr>
        <w:t>出租单位</w:t>
      </w:r>
      <w:r w:rsidR="00A7689D" w:rsidRPr="00F66774">
        <w:rPr>
          <w:rFonts w:ascii="华文楷体" w:eastAsia="华文楷体" w:hAnsi="华文楷体" w:hint="eastAsia"/>
          <w:sz w:val="32"/>
          <w:szCs w:val="32"/>
        </w:rPr>
        <w:t>筹措完成</w:t>
      </w:r>
      <w:r>
        <w:rPr>
          <w:rFonts w:ascii="华文楷体" w:eastAsia="华文楷体" w:hAnsi="华文楷体" w:hint="eastAsia"/>
          <w:sz w:val="32"/>
          <w:szCs w:val="32"/>
        </w:rPr>
        <w:t>，</w:t>
      </w:r>
      <w:r w:rsidR="00497D1B">
        <w:rPr>
          <w:rFonts w:ascii="华文楷体" w:eastAsia="华文楷体" w:hAnsi="华文楷体" w:hint="eastAsia"/>
          <w:sz w:val="32"/>
          <w:szCs w:val="32"/>
        </w:rPr>
        <w:t>承租单位负责设备设施的</w:t>
      </w:r>
      <w:r>
        <w:rPr>
          <w:rFonts w:ascii="华文楷体" w:eastAsia="华文楷体" w:hAnsi="华文楷体" w:hint="eastAsia"/>
          <w:sz w:val="32"/>
          <w:szCs w:val="32"/>
        </w:rPr>
        <w:t>运行</w:t>
      </w:r>
      <w:r w:rsidR="00A7689D" w:rsidRPr="00F66774">
        <w:rPr>
          <w:rFonts w:ascii="华文楷体" w:eastAsia="华文楷体" w:hAnsi="华文楷体" w:hint="eastAsia"/>
          <w:sz w:val="32"/>
          <w:szCs w:val="32"/>
        </w:rPr>
        <w:t>维护</w:t>
      </w:r>
      <w:r>
        <w:rPr>
          <w:rFonts w:ascii="华文楷体" w:eastAsia="华文楷体" w:hAnsi="华文楷体" w:hint="eastAsia"/>
          <w:sz w:val="32"/>
          <w:szCs w:val="32"/>
        </w:rPr>
        <w:t>。</w:t>
      </w:r>
    </w:p>
    <w:p w:rsidR="00A7689D" w:rsidRPr="00F66774" w:rsidRDefault="00A7689D" w:rsidP="00FB2FB2">
      <w:pPr>
        <w:pStyle w:val="af1"/>
        <w:widowControl/>
        <w:numPr>
          <w:ilvl w:val="3"/>
          <w:numId w:val="7"/>
        </w:numPr>
        <w:spacing w:before="0" w:beforeAutospacing="0" w:after="0" w:afterAutospacing="0" w:line="520" w:lineRule="exact"/>
        <w:ind w:hanging="1113"/>
        <w:rPr>
          <w:rFonts w:ascii="华文楷体" w:eastAsia="华文楷体" w:hAnsi="华文楷体"/>
          <w:sz w:val="32"/>
          <w:szCs w:val="32"/>
        </w:rPr>
      </w:pPr>
      <w:r w:rsidRPr="00F66774">
        <w:rPr>
          <w:rFonts w:ascii="华文楷体" w:eastAsia="华文楷体" w:hAnsi="华文楷体" w:hint="eastAsia"/>
          <w:b/>
          <w:sz w:val="32"/>
          <w:szCs w:val="32"/>
        </w:rPr>
        <w:t>重大合规整改项目资金：</w:t>
      </w:r>
      <w:r w:rsidR="00F66774">
        <w:rPr>
          <w:rFonts w:ascii="华文楷体" w:eastAsia="华文楷体" w:hAnsi="华文楷体" w:hint="eastAsia"/>
          <w:sz w:val="32"/>
          <w:szCs w:val="32"/>
        </w:rPr>
        <w:t>由</w:t>
      </w:r>
      <w:r w:rsidR="00FB2FB2">
        <w:rPr>
          <w:rFonts w:ascii="华文楷体" w:eastAsia="华文楷体" w:hAnsi="华文楷体" w:hint="eastAsia"/>
          <w:sz w:val="32"/>
          <w:szCs w:val="32"/>
        </w:rPr>
        <w:t>承租单位（个人）</w:t>
      </w:r>
      <w:r w:rsidR="00F66774">
        <w:rPr>
          <w:rFonts w:ascii="华文楷体" w:eastAsia="华文楷体" w:hAnsi="华文楷体" w:hint="eastAsia"/>
          <w:sz w:val="32"/>
          <w:szCs w:val="32"/>
        </w:rPr>
        <w:t>自筹</w:t>
      </w:r>
      <w:r w:rsidRPr="00F66774">
        <w:rPr>
          <w:rFonts w:ascii="华文楷体" w:eastAsia="华文楷体" w:hAnsi="华文楷体" w:hint="eastAsia"/>
          <w:sz w:val="32"/>
          <w:szCs w:val="32"/>
        </w:rPr>
        <w:t>。</w:t>
      </w:r>
    </w:p>
    <w:p w:rsidR="00FB2FB2" w:rsidRPr="00FB2FB2" w:rsidRDefault="00A7689D" w:rsidP="00FB2FB2">
      <w:pPr>
        <w:pStyle w:val="af1"/>
        <w:widowControl/>
        <w:numPr>
          <w:ilvl w:val="3"/>
          <w:numId w:val="7"/>
        </w:numPr>
        <w:spacing w:before="0" w:beforeAutospacing="0" w:after="0" w:afterAutospacing="0" w:line="660" w:lineRule="exact"/>
        <w:ind w:hanging="1113"/>
        <w:rPr>
          <w:rFonts w:ascii="宋体" w:hAnsi="宋体"/>
          <w:b/>
          <w:bCs/>
          <w:sz w:val="44"/>
          <w:szCs w:val="44"/>
        </w:rPr>
      </w:pPr>
      <w:r w:rsidRPr="00FB2FB2">
        <w:rPr>
          <w:rFonts w:ascii="华文楷体" w:eastAsia="华文楷体" w:hAnsi="华文楷体" w:hint="eastAsia"/>
          <w:b/>
          <w:sz w:val="32"/>
          <w:szCs w:val="32"/>
        </w:rPr>
        <w:t>长期管理维护资金来源：</w:t>
      </w:r>
      <w:r w:rsidR="00FB2FB2" w:rsidRPr="00FB2FB2">
        <w:rPr>
          <w:rFonts w:ascii="华文楷体" w:eastAsia="华文楷体" w:hAnsi="华文楷体" w:hint="eastAsia"/>
          <w:sz w:val="32"/>
          <w:szCs w:val="32"/>
        </w:rPr>
        <w:t>由承租单位（个人）自筹。</w:t>
      </w:r>
    </w:p>
    <w:p w:rsidR="00FB2FB2" w:rsidRPr="00FB2FB2" w:rsidRDefault="00A7689D" w:rsidP="00FB2FB2">
      <w:pPr>
        <w:pStyle w:val="af1"/>
        <w:widowControl/>
        <w:numPr>
          <w:ilvl w:val="3"/>
          <w:numId w:val="7"/>
        </w:numPr>
        <w:spacing w:before="0" w:beforeAutospacing="0" w:after="0" w:afterAutospacing="0" w:line="660" w:lineRule="exact"/>
        <w:ind w:hanging="1113"/>
        <w:rPr>
          <w:rFonts w:ascii="宋体" w:hAnsi="宋体"/>
          <w:b/>
          <w:bCs/>
          <w:sz w:val="44"/>
          <w:szCs w:val="44"/>
        </w:rPr>
      </w:pPr>
      <w:r w:rsidRPr="00FB2FB2">
        <w:rPr>
          <w:rFonts w:ascii="华文楷体" w:eastAsia="华文楷体" w:hAnsi="华文楷体" w:hint="eastAsia"/>
          <w:b/>
          <w:sz w:val="32"/>
          <w:szCs w:val="32"/>
        </w:rPr>
        <w:t>短期日常维护资金来源：</w:t>
      </w:r>
      <w:r w:rsidR="00FB2FB2" w:rsidRPr="00FB2FB2">
        <w:rPr>
          <w:rFonts w:ascii="华文楷体" w:eastAsia="华文楷体" w:hAnsi="华文楷体" w:hint="eastAsia"/>
          <w:sz w:val="32"/>
          <w:szCs w:val="32"/>
        </w:rPr>
        <w:t>由承租单位（个人）自筹。</w:t>
      </w:r>
    </w:p>
    <w:p w:rsidR="00AA654E" w:rsidRPr="00FB2FB2" w:rsidRDefault="00A7689D" w:rsidP="00FB2FB2">
      <w:pPr>
        <w:pStyle w:val="af1"/>
        <w:widowControl/>
        <w:numPr>
          <w:ilvl w:val="3"/>
          <w:numId w:val="7"/>
        </w:numPr>
        <w:spacing w:before="0" w:beforeAutospacing="0" w:after="0" w:afterAutospacing="0" w:line="660" w:lineRule="exact"/>
        <w:ind w:hanging="1113"/>
        <w:rPr>
          <w:rFonts w:ascii="宋体" w:hAnsi="宋体"/>
          <w:b/>
          <w:bCs/>
          <w:sz w:val="44"/>
          <w:szCs w:val="44"/>
        </w:rPr>
      </w:pPr>
      <w:r w:rsidRPr="00FB2FB2">
        <w:rPr>
          <w:rFonts w:ascii="华文楷体" w:eastAsia="华文楷体" w:hAnsi="华文楷体" w:hint="eastAsia"/>
          <w:b/>
          <w:sz w:val="32"/>
          <w:szCs w:val="32"/>
        </w:rPr>
        <w:t>翻修改造项目资金：</w:t>
      </w:r>
      <w:r w:rsidR="00FB2FB2">
        <w:rPr>
          <w:rFonts w:ascii="华文楷体" w:eastAsia="华文楷体" w:hAnsi="华文楷体" w:hint="eastAsia"/>
          <w:sz w:val="32"/>
          <w:szCs w:val="32"/>
        </w:rPr>
        <w:t>由承租单位（个人）自筹</w:t>
      </w:r>
      <w:r w:rsidR="00FB2FB2" w:rsidRPr="00F66774">
        <w:rPr>
          <w:rFonts w:ascii="华文楷体" w:eastAsia="华文楷体" w:hAnsi="华文楷体" w:hint="eastAsia"/>
          <w:sz w:val="32"/>
          <w:szCs w:val="32"/>
        </w:rPr>
        <w:t>。</w:t>
      </w:r>
    </w:p>
    <w:p w:rsidR="00302BC4" w:rsidRDefault="00302BC4" w:rsidP="00FB2FB2">
      <w:pPr>
        <w:ind w:hanging="1113"/>
      </w:pPr>
    </w:p>
    <w:p w:rsidR="00E36841" w:rsidRDefault="00E36841" w:rsidP="00FB2FB2">
      <w:pPr>
        <w:ind w:hanging="1113"/>
      </w:pPr>
    </w:p>
    <w:p w:rsidR="00E36841" w:rsidRDefault="00E36841" w:rsidP="00FB2FB2">
      <w:pPr>
        <w:ind w:hanging="1113"/>
      </w:pPr>
    </w:p>
    <w:p w:rsidR="00E36841" w:rsidRDefault="00E36841" w:rsidP="00FB2FB2">
      <w:pPr>
        <w:ind w:hanging="1113"/>
      </w:pPr>
    </w:p>
    <w:p w:rsidR="00E36841" w:rsidRDefault="00E36841" w:rsidP="00FB2FB2">
      <w:pPr>
        <w:ind w:hanging="1113"/>
      </w:pPr>
    </w:p>
    <w:p w:rsidR="00E36841" w:rsidRDefault="00E36841" w:rsidP="00FB2FB2">
      <w:pPr>
        <w:ind w:hanging="1113"/>
      </w:pPr>
    </w:p>
    <w:p w:rsidR="00E36841" w:rsidRDefault="00E36841" w:rsidP="00FB2FB2">
      <w:pPr>
        <w:ind w:hanging="1113"/>
      </w:pPr>
    </w:p>
    <w:p w:rsidR="00E36841" w:rsidRPr="00ED7578" w:rsidRDefault="0027059A" w:rsidP="0027059A">
      <w:pPr>
        <w:ind w:hanging="1113"/>
        <w:jc w:val="left"/>
        <w:rPr>
          <w:rFonts w:ascii="仿宋" w:eastAsia="仿宋" w:hAnsi="仿宋"/>
          <w:sz w:val="32"/>
          <w:szCs w:val="32"/>
        </w:rPr>
      </w:pPr>
      <w:r>
        <w:rPr>
          <w:rFonts w:hint="eastAsia"/>
        </w:rPr>
        <w:lastRenderedPageBreak/>
        <w:t xml:space="preserve">        </w:t>
      </w:r>
      <w:r w:rsidRPr="00ED7578">
        <w:rPr>
          <w:rFonts w:ascii="仿宋" w:eastAsia="仿宋" w:hAnsi="仿宋" w:hint="eastAsia"/>
          <w:sz w:val="32"/>
          <w:szCs w:val="32"/>
        </w:rPr>
        <w:t xml:space="preserve">    （本页无正文）</w:t>
      </w:r>
    </w:p>
    <w:p w:rsidR="0027059A" w:rsidRPr="00ED7578" w:rsidRDefault="0027059A" w:rsidP="0027059A">
      <w:pPr>
        <w:ind w:hanging="1113"/>
        <w:jc w:val="left"/>
        <w:rPr>
          <w:rFonts w:ascii="仿宋" w:eastAsia="仿宋" w:hAnsi="仿宋"/>
          <w:sz w:val="32"/>
          <w:szCs w:val="32"/>
        </w:rPr>
      </w:pPr>
    </w:p>
    <w:p w:rsidR="0027059A" w:rsidRPr="00ED7578" w:rsidRDefault="0027059A" w:rsidP="0027059A">
      <w:pPr>
        <w:ind w:hanging="1113"/>
        <w:jc w:val="left"/>
        <w:rPr>
          <w:rFonts w:ascii="仿宋" w:eastAsia="仿宋" w:hAnsi="仿宋"/>
          <w:sz w:val="32"/>
          <w:szCs w:val="32"/>
        </w:rPr>
      </w:pPr>
    </w:p>
    <w:p w:rsidR="0027059A" w:rsidRPr="00ED7578" w:rsidRDefault="0027059A" w:rsidP="0027059A">
      <w:pPr>
        <w:ind w:hanging="284"/>
        <w:jc w:val="left"/>
        <w:rPr>
          <w:rFonts w:ascii="仿宋" w:eastAsia="仿宋" w:hAnsi="仿宋"/>
          <w:sz w:val="32"/>
          <w:szCs w:val="32"/>
        </w:rPr>
      </w:pPr>
      <w:r w:rsidRPr="00ED7578">
        <w:rPr>
          <w:rFonts w:ascii="仿宋" w:eastAsia="仿宋" w:hAnsi="仿宋" w:hint="eastAsia"/>
          <w:sz w:val="32"/>
          <w:szCs w:val="32"/>
        </w:rPr>
        <w:t>出租单位（公章）：</w:t>
      </w:r>
    </w:p>
    <w:p w:rsidR="0027059A" w:rsidRPr="00ED7578" w:rsidRDefault="0027059A" w:rsidP="00ED7578">
      <w:pPr>
        <w:ind w:leftChars="-135" w:left="149" w:hangingChars="135" w:hanging="432"/>
        <w:rPr>
          <w:rFonts w:ascii="仿宋" w:eastAsia="仿宋" w:hAnsi="仿宋"/>
          <w:sz w:val="32"/>
          <w:szCs w:val="32"/>
        </w:rPr>
      </w:pPr>
      <w:r w:rsidRPr="00ED7578">
        <w:rPr>
          <w:rFonts w:ascii="仿宋" w:eastAsia="仿宋" w:hAnsi="仿宋" w:hint="eastAsia"/>
          <w:sz w:val="32"/>
          <w:szCs w:val="32"/>
        </w:rPr>
        <w:t>经办人（签名、电话）；</w:t>
      </w:r>
    </w:p>
    <w:p w:rsidR="00E36841" w:rsidRPr="00ED7578" w:rsidRDefault="0027059A" w:rsidP="00ED7578">
      <w:pPr>
        <w:ind w:leftChars="-135" w:left="149" w:hangingChars="135" w:hanging="432"/>
        <w:rPr>
          <w:rFonts w:ascii="仿宋" w:eastAsia="仿宋" w:hAnsi="仿宋"/>
          <w:sz w:val="32"/>
          <w:szCs w:val="32"/>
        </w:rPr>
      </w:pPr>
      <w:r w:rsidRPr="00ED7578">
        <w:rPr>
          <w:rFonts w:ascii="仿宋" w:eastAsia="仿宋" w:hAnsi="仿宋" w:hint="eastAsia"/>
          <w:sz w:val="32"/>
          <w:szCs w:val="32"/>
        </w:rPr>
        <w:t>日期：</w:t>
      </w:r>
    </w:p>
    <w:p w:rsidR="00ED7578" w:rsidRPr="00ED7578" w:rsidRDefault="00ED7578" w:rsidP="00ED7578">
      <w:pPr>
        <w:ind w:leftChars="-135" w:left="149" w:hangingChars="135" w:hanging="432"/>
        <w:rPr>
          <w:rFonts w:ascii="仿宋" w:eastAsia="仿宋" w:hAnsi="仿宋"/>
          <w:sz w:val="32"/>
          <w:szCs w:val="32"/>
        </w:rPr>
      </w:pPr>
    </w:p>
    <w:p w:rsidR="00ED7578" w:rsidRPr="00ED7578" w:rsidRDefault="00ED7578" w:rsidP="00ED7578">
      <w:pPr>
        <w:ind w:leftChars="-135" w:left="149" w:hangingChars="135" w:hanging="432"/>
        <w:rPr>
          <w:rFonts w:ascii="仿宋" w:eastAsia="仿宋" w:hAnsi="仿宋"/>
          <w:sz w:val="32"/>
          <w:szCs w:val="32"/>
        </w:rPr>
      </w:pPr>
    </w:p>
    <w:p w:rsidR="00ED7578" w:rsidRPr="00ED7578" w:rsidRDefault="00ED7578" w:rsidP="00ED7578">
      <w:pPr>
        <w:ind w:leftChars="-135" w:left="149" w:hangingChars="135" w:hanging="432"/>
        <w:rPr>
          <w:rFonts w:ascii="仿宋" w:eastAsia="仿宋" w:hAnsi="仿宋"/>
          <w:sz w:val="32"/>
          <w:szCs w:val="32"/>
        </w:rPr>
      </w:pPr>
    </w:p>
    <w:p w:rsidR="00ED7578" w:rsidRPr="00ED7578" w:rsidRDefault="00ED7578" w:rsidP="00ED7578">
      <w:pPr>
        <w:ind w:leftChars="-135" w:left="149" w:hangingChars="135" w:hanging="432"/>
        <w:rPr>
          <w:rFonts w:ascii="仿宋" w:eastAsia="仿宋" w:hAnsi="仿宋"/>
          <w:sz w:val="32"/>
          <w:szCs w:val="32"/>
        </w:rPr>
      </w:pPr>
    </w:p>
    <w:p w:rsidR="00ED7578" w:rsidRPr="00ED7578" w:rsidRDefault="00ED7578" w:rsidP="00ED7578">
      <w:pPr>
        <w:ind w:leftChars="-135" w:left="149" w:hangingChars="135" w:hanging="432"/>
        <w:rPr>
          <w:rFonts w:ascii="仿宋" w:eastAsia="仿宋" w:hAnsi="仿宋"/>
          <w:sz w:val="32"/>
          <w:szCs w:val="32"/>
        </w:rPr>
      </w:pPr>
    </w:p>
    <w:p w:rsidR="00ED7578" w:rsidRPr="00ED7578" w:rsidRDefault="00ED7578" w:rsidP="00ED7578">
      <w:pPr>
        <w:ind w:hanging="284"/>
        <w:jc w:val="left"/>
        <w:rPr>
          <w:rFonts w:ascii="仿宋" w:eastAsia="仿宋" w:hAnsi="仿宋"/>
          <w:sz w:val="32"/>
          <w:szCs w:val="32"/>
        </w:rPr>
      </w:pPr>
      <w:r w:rsidRPr="00ED7578">
        <w:rPr>
          <w:rFonts w:ascii="仿宋" w:eastAsia="仿宋" w:hAnsi="仿宋" w:hint="eastAsia"/>
          <w:sz w:val="32"/>
          <w:szCs w:val="32"/>
        </w:rPr>
        <w:t>承租单位（公章</w:t>
      </w:r>
      <w:r>
        <w:rPr>
          <w:rFonts w:ascii="仿宋" w:eastAsia="仿宋" w:hAnsi="仿宋" w:hint="eastAsia"/>
          <w:sz w:val="32"/>
          <w:szCs w:val="32"/>
        </w:rPr>
        <w:t>/无公章—手印</w:t>
      </w:r>
      <w:r w:rsidRPr="00ED7578">
        <w:rPr>
          <w:rFonts w:ascii="仿宋" w:eastAsia="仿宋" w:hAnsi="仿宋" w:hint="eastAsia"/>
          <w:sz w:val="32"/>
          <w:szCs w:val="32"/>
        </w:rPr>
        <w:t>）：</w:t>
      </w:r>
    </w:p>
    <w:p w:rsidR="00ED7578" w:rsidRPr="00ED7578" w:rsidRDefault="00ED7578" w:rsidP="00ED7578">
      <w:pPr>
        <w:ind w:leftChars="-135" w:left="149" w:hangingChars="135" w:hanging="432"/>
        <w:rPr>
          <w:rFonts w:ascii="仿宋" w:eastAsia="仿宋" w:hAnsi="仿宋"/>
          <w:sz w:val="32"/>
          <w:szCs w:val="32"/>
        </w:rPr>
      </w:pPr>
      <w:r w:rsidRPr="00ED7578">
        <w:rPr>
          <w:rFonts w:ascii="仿宋" w:eastAsia="仿宋" w:hAnsi="仿宋" w:hint="eastAsia"/>
          <w:sz w:val="32"/>
          <w:szCs w:val="32"/>
        </w:rPr>
        <w:t>经办人（签名、电话）；</w:t>
      </w:r>
    </w:p>
    <w:p w:rsidR="00ED7578" w:rsidRPr="00ED7578" w:rsidRDefault="00ED7578" w:rsidP="00ED7578">
      <w:pPr>
        <w:ind w:leftChars="-135" w:left="149" w:hangingChars="135" w:hanging="432"/>
        <w:rPr>
          <w:rFonts w:ascii="仿宋" w:eastAsia="仿宋" w:hAnsi="仿宋"/>
          <w:sz w:val="32"/>
          <w:szCs w:val="32"/>
        </w:rPr>
      </w:pPr>
      <w:r w:rsidRPr="00ED7578">
        <w:rPr>
          <w:rFonts w:ascii="仿宋" w:eastAsia="仿宋" w:hAnsi="仿宋" w:hint="eastAsia"/>
          <w:sz w:val="32"/>
          <w:szCs w:val="32"/>
        </w:rPr>
        <w:t>日期：</w:t>
      </w:r>
    </w:p>
    <w:p w:rsidR="00ED7578" w:rsidRPr="00ED7578" w:rsidRDefault="00ED7578" w:rsidP="00ED7578">
      <w:pPr>
        <w:ind w:leftChars="-135" w:left="149" w:hangingChars="135" w:hanging="432"/>
        <w:rPr>
          <w:rFonts w:ascii="仿宋" w:eastAsia="仿宋" w:hAnsi="仿宋"/>
          <w:sz w:val="32"/>
          <w:szCs w:val="32"/>
        </w:rPr>
      </w:pPr>
    </w:p>
    <w:sectPr w:rsidR="00ED7578" w:rsidRPr="00ED7578" w:rsidSect="00302BC4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2293" w:rsidRDefault="002C2293" w:rsidP="004A72D5">
      <w:r>
        <w:separator/>
      </w:r>
    </w:p>
  </w:endnote>
  <w:endnote w:type="continuationSeparator" w:id="0">
    <w:p w:rsidR="002C2293" w:rsidRDefault="002C2293" w:rsidP="004A72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粗黑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40945"/>
      <w:docPartObj>
        <w:docPartGallery w:val="Page Numbers (Bottom of Page)"/>
        <w:docPartUnique/>
      </w:docPartObj>
    </w:sdtPr>
    <w:sdtContent>
      <w:sdt>
        <w:sdtPr>
          <w:id w:val="171357283"/>
          <w:docPartObj>
            <w:docPartGallery w:val="Page Numbers (Top of Page)"/>
            <w:docPartUnique/>
          </w:docPartObj>
        </w:sdtPr>
        <w:sdtContent>
          <w:p w:rsidR="004A72D5" w:rsidRDefault="004A72D5">
            <w:pPr>
              <w:pStyle w:val="af5"/>
              <w:jc w:val="right"/>
            </w:pPr>
            <w:r>
              <w:rPr>
                <w:lang w:val="zh-CN"/>
              </w:rPr>
              <w:t xml:space="preserve"> </w:t>
            </w:r>
            <w:r w:rsidR="0096582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965823">
              <w:rPr>
                <w:b/>
                <w:sz w:val="24"/>
                <w:szCs w:val="24"/>
              </w:rPr>
              <w:fldChar w:fldCharType="separate"/>
            </w:r>
            <w:r w:rsidR="00920B82">
              <w:rPr>
                <w:b/>
                <w:noProof/>
              </w:rPr>
              <w:t>5</w:t>
            </w:r>
            <w:r w:rsidR="00965823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96582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965823">
              <w:rPr>
                <w:b/>
                <w:sz w:val="24"/>
                <w:szCs w:val="24"/>
              </w:rPr>
              <w:fldChar w:fldCharType="separate"/>
            </w:r>
            <w:r w:rsidR="00920B82">
              <w:rPr>
                <w:b/>
                <w:noProof/>
              </w:rPr>
              <w:t>9</w:t>
            </w:r>
            <w:r w:rsidR="00965823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4A72D5" w:rsidRDefault="004A72D5">
    <w:pPr>
      <w:pStyle w:val="af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2293" w:rsidRDefault="002C2293" w:rsidP="004A72D5">
      <w:r>
        <w:separator/>
      </w:r>
    </w:p>
  </w:footnote>
  <w:footnote w:type="continuationSeparator" w:id="0">
    <w:p w:rsidR="002C2293" w:rsidRDefault="002C2293" w:rsidP="004A72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6A4EDC5"/>
    <w:multiLevelType w:val="singleLevel"/>
    <w:tmpl w:val="86A4EDC5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8F2C169E"/>
    <w:multiLevelType w:val="singleLevel"/>
    <w:tmpl w:val="8F2C169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0116844"/>
    <w:multiLevelType w:val="multilevel"/>
    <w:tmpl w:val="20116844"/>
    <w:lvl w:ilvl="0">
      <w:start w:val="1"/>
      <w:numFmt w:val="chineseCounting"/>
      <w:lvlText w:val="%1、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japaneseCounting"/>
      <w:lvlText w:val="%3、"/>
      <w:lvlJc w:val="right"/>
      <w:pPr>
        <w:ind w:left="1260" w:hanging="420"/>
      </w:pPr>
      <w:rPr>
        <w:rFonts w:ascii="宋体" w:eastAsia="宋体" w:hAnsi="宋体" w:cs="Times New Roman"/>
      </w:r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361F125"/>
    <w:multiLevelType w:val="singleLevel"/>
    <w:tmpl w:val="2361F125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4">
    <w:nsid w:val="5E8EEE56"/>
    <w:multiLevelType w:val="singleLevel"/>
    <w:tmpl w:val="5E8EEE56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5">
    <w:nsid w:val="64D20737"/>
    <w:multiLevelType w:val="singleLevel"/>
    <w:tmpl w:val="64D20737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7E861DD4"/>
    <w:multiLevelType w:val="hybridMultilevel"/>
    <w:tmpl w:val="259AF5F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4C13"/>
    <w:rsid w:val="00013F98"/>
    <w:rsid w:val="00037D86"/>
    <w:rsid w:val="00055432"/>
    <w:rsid w:val="000777A9"/>
    <w:rsid w:val="0008666E"/>
    <w:rsid w:val="000D7593"/>
    <w:rsid w:val="000F0F12"/>
    <w:rsid w:val="00134042"/>
    <w:rsid w:val="00167DAF"/>
    <w:rsid w:val="001A1936"/>
    <w:rsid w:val="001B3794"/>
    <w:rsid w:val="00224E50"/>
    <w:rsid w:val="002270BB"/>
    <w:rsid w:val="00257D32"/>
    <w:rsid w:val="0027059A"/>
    <w:rsid w:val="002C2293"/>
    <w:rsid w:val="002D697A"/>
    <w:rsid w:val="00302BC4"/>
    <w:rsid w:val="00306566"/>
    <w:rsid w:val="003138F1"/>
    <w:rsid w:val="003144A6"/>
    <w:rsid w:val="00345ECC"/>
    <w:rsid w:val="00377E54"/>
    <w:rsid w:val="003D13EE"/>
    <w:rsid w:val="0040477A"/>
    <w:rsid w:val="004226F9"/>
    <w:rsid w:val="00497D1B"/>
    <w:rsid w:val="004A72D5"/>
    <w:rsid w:val="0058606A"/>
    <w:rsid w:val="005E6427"/>
    <w:rsid w:val="00600A5F"/>
    <w:rsid w:val="006418EF"/>
    <w:rsid w:val="00662B84"/>
    <w:rsid w:val="00737761"/>
    <w:rsid w:val="00767D7E"/>
    <w:rsid w:val="00792D2A"/>
    <w:rsid w:val="007B2BC0"/>
    <w:rsid w:val="007D4B80"/>
    <w:rsid w:val="00885444"/>
    <w:rsid w:val="008D7548"/>
    <w:rsid w:val="00920B82"/>
    <w:rsid w:val="009276C2"/>
    <w:rsid w:val="009525C7"/>
    <w:rsid w:val="0096578B"/>
    <w:rsid w:val="00965823"/>
    <w:rsid w:val="009B7EB8"/>
    <w:rsid w:val="009C2367"/>
    <w:rsid w:val="009F61FB"/>
    <w:rsid w:val="00A14E76"/>
    <w:rsid w:val="00A7689D"/>
    <w:rsid w:val="00AA654E"/>
    <w:rsid w:val="00B55412"/>
    <w:rsid w:val="00B631F6"/>
    <w:rsid w:val="00B679C9"/>
    <w:rsid w:val="00BA1069"/>
    <w:rsid w:val="00BD16B2"/>
    <w:rsid w:val="00BE3BD3"/>
    <w:rsid w:val="00CA1727"/>
    <w:rsid w:val="00CD0F82"/>
    <w:rsid w:val="00CD3575"/>
    <w:rsid w:val="00DC37BB"/>
    <w:rsid w:val="00DF03E0"/>
    <w:rsid w:val="00DF6238"/>
    <w:rsid w:val="00E01AA4"/>
    <w:rsid w:val="00E14C13"/>
    <w:rsid w:val="00E36841"/>
    <w:rsid w:val="00E468F5"/>
    <w:rsid w:val="00E75962"/>
    <w:rsid w:val="00EA4307"/>
    <w:rsid w:val="00EB256A"/>
    <w:rsid w:val="00ED7578"/>
    <w:rsid w:val="00ED7B21"/>
    <w:rsid w:val="00EF4BA7"/>
    <w:rsid w:val="00F66774"/>
    <w:rsid w:val="00FA6903"/>
    <w:rsid w:val="00FB2FB2"/>
    <w:rsid w:val="00FF4D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7" type="connector" idref="#_x0000_s1031"/>
        <o:r id="V:Rule8" type="connector" idref="#_x0000_s1034"/>
        <o:r id="V:Rule9" type="connector" idref="#_x0000_s1033"/>
        <o:r id="V:Rule10" type="connector" idref="#_x0000_s1037"/>
        <o:r id="V:Rule11" type="connector" idref="#_x0000_s1035"/>
        <o:r id="V:Rule12" type="connector" idref="#_x0000_s103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C13"/>
    <w:pPr>
      <w:widowControl w:val="0"/>
      <w:spacing w:after="0" w:line="240" w:lineRule="auto"/>
      <w:jc w:val="both"/>
    </w:pPr>
    <w:rPr>
      <w:rFonts w:ascii="Times New Roman" w:eastAsia="宋体" w:hAnsi="Times New Roman"/>
      <w:kern w:val="2"/>
      <w:sz w:val="21"/>
      <w:szCs w:val="24"/>
      <w:lang w:eastAsia="zh-CN" w:bidi="ar-SA"/>
    </w:rPr>
  </w:style>
  <w:style w:type="paragraph" w:styleId="1">
    <w:name w:val="heading 1"/>
    <w:basedOn w:val="a"/>
    <w:next w:val="a"/>
    <w:link w:val="1Char"/>
    <w:uiPriority w:val="9"/>
    <w:qFormat/>
    <w:rsid w:val="00662B8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662B8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662B8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62B84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62B84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62B84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62B84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62B84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62B84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62B84"/>
    <w:rPr>
      <w:rFonts w:asciiTheme="majorHAnsi" w:eastAsiaTheme="majorEastAsia" w:hAnsiTheme="majorHAnsi" w:cstheme="minorBidi"/>
      <w:b/>
      <w:bCs/>
      <w:kern w:val="32"/>
      <w:sz w:val="32"/>
      <w:szCs w:val="32"/>
    </w:rPr>
  </w:style>
  <w:style w:type="character" w:customStyle="1" w:styleId="2Char">
    <w:name w:val="标题 2 Char"/>
    <w:basedOn w:val="a0"/>
    <w:link w:val="2"/>
    <w:uiPriority w:val="9"/>
    <w:rsid w:val="00662B84"/>
    <w:rPr>
      <w:rFonts w:asciiTheme="majorHAnsi" w:eastAsiaTheme="majorEastAsia" w:hAnsiTheme="majorHAnsi" w:cstheme="minorBidi"/>
      <w:b/>
      <w:bCs/>
      <w:i/>
      <w:iCs/>
      <w:sz w:val="28"/>
      <w:szCs w:val="28"/>
    </w:rPr>
  </w:style>
  <w:style w:type="character" w:customStyle="1" w:styleId="3Char">
    <w:name w:val="标题 3 Char"/>
    <w:basedOn w:val="a0"/>
    <w:link w:val="3"/>
    <w:uiPriority w:val="9"/>
    <w:rsid w:val="00662B84"/>
    <w:rPr>
      <w:rFonts w:asciiTheme="majorHAnsi" w:eastAsiaTheme="majorEastAsia" w:hAnsiTheme="majorHAnsi" w:cstheme="minorBidi"/>
      <w:b/>
      <w:bCs/>
      <w:sz w:val="26"/>
      <w:szCs w:val="26"/>
    </w:rPr>
  </w:style>
  <w:style w:type="character" w:customStyle="1" w:styleId="4Char">
    <w:name w:val="标题 4 Char"/>
    <w:basedOn w:val="a0"/>
    <w:link w:val="4"/>
    <w:uiPriority w:val="9"/>
    <w:semiHidden/>
    <w:rsid w:val="00662B84"/>
    <w:rPr>
      <w:rFonts w:cstheme="majorBidi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662B84"/>
    <w:rPr>
      <w:rFonts w:cstheme="majorBidi"/>
      <w:b/>
      <w:bCs/>
      <w:i/>
      <w:iCs/>
      <w:sz w:val="26"/>
      <w:szCs w:val="26"/>
    </w:rPr>
  </w:style>
  <w:style w:type="character" w:customStyle="1" w:styleId="6Char">
    <w:name w:val="标题 6 Char"/>
    <w:basedOn w:val="a0"/>
    <w:link w:val="6"/>
    <w:uiPriority w:val="9"/>
    <w:semiHidden/>
    <w:rsid w:val="00662B84"/>
    <w:rPr>
      <w:rFonts w:cstheme="majorBidi"/>
      <w:b/>
      <w:bCs/>
    </w:rPr>
  </w:style>
  <w:style w:type="character" w:customStyle="1" w:styleId="7Char">
    <w:name w:val="标题 7 Char"/>
    <w:basedOn w:val="a0"/>
    <w:link w:val="7"/>
    <w:uiPriority w:val="9"/>
    <w:semiHidden/>
    <w:rsid w:val="00662B84"/>
    <w:rPr>
      <w:rFonts w:cstheme="majorBidi"/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662B84"/>
    <w:rPr>
      <w:rFonts w:cstheme="majorBidi"/>
      <w:i/>
      <w:iCs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662B84"/>
    <w:rPr>
      <w:rFonts w:asciiTheme="majorHAnsi" w:eastAsiaTheme="majorEastAsia" w:hAnsiTheme="majorHAnsi" w:cstheme="majorBidi"/>
    </w:rPr>
  </w:style>
  <w:style w:type="paragraph" w:styleId="a3">
    <w:name w:val="caption"/>
    <w:basedOn w:val="a"/>
    <w:next w:val="a"/>
    <w:uiPriority w:val="35"/>
    <w:semiHidden/>
    <w:unhideWhenUsed/>
    <w:rsid w:val="000F0F12"/>
    <w:rPr>
      <w:b/>
      <w:bCs/>
      <w:color w:val="5B9BD5" w:themeColor="accent1"/>
      <w:sz w:val="18"/>
      <w:szCs w:val="18"/>
    </w:rPr>
  </w:style>
  <w:style w:type="paragraph" w:styleId="a4">
    <w:name w:val="Title"/>
    <w:basedOn w:val="a"/>
    <w:next w:val="a"/>
    <w:link w:val="Char"/>
    <w:uiPriority w:val="10"/>
    <w:qFormat/>
    <w:rsid w:val="00662B8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Char">
    <w:name w:val="标题 Char"/>
    <w:basedOn w:val="a0"/>
    <w:link w:val="a4"/>
    <w:uiPriority w:val="10"/>
    <w:rsid w:val="00662B8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Char0"/>
    <w:uiPriority w:val="11"/>
    <w:qFormat/>
    <w:rsid w:val="00662B84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Char0">
    <w:name w:val="副标题 Char"/>
    <w:basedOn w:val="a0"/>
    <w:link w:val="a5"/>
    <w:uiPriority w:val="11"/>
    <w:rsid w:val="00662B84"/>
    <w:rPr>
      <w:rFonts w:asciiTheme="majorHAnsi" w:eastAsiaTheme="majorEastAsia" w:hAnsiTheme="majorHAnsi" w:cstheme="majorBidi"/>
      <w:sz w:val="24"/>
      <w:szCs w:val="24"/>
    </w:rPr>
  </w:style>
  <w:style w:type="character" w:styleId="a6">
    <w:name w:val="Strong"/>
    <w:basedOn w:val="a0"/>
    <w:uiPriority w:val="22"/>
    <w:qFormat/>
    <w:rsid w:val="00662B84"/>
    <w:rPr>
      <w:b/>
      <w:bCs/>
    </w:rPr>
  </w:style>
  <w:style w:type="character" w:styleId="a7">
    <w:name w:val="Emphasis"/>
    <w:basedOn w:val="a0"/>
    <w:uiPriority w:val="20"/>
    <w:qFormat/>
    <w:rsid w:val="00662B84"/>
    <w:rPr>
      <w:rFonts w:asciiTheme="minorHAnsi" w:hAnsiTheme="minorHAnsi"/>
      <w:b/>
      <w:i/>
      <w:iCs/>
    </w:rPr>
  </w:style>
  <w:style w:type="paragraph" w:styleId="a8">
    <w:name w:val="No Spacing"/>
    <w:basedOn w:val="a"/>
    <w:uiPriority w:val="1"/>
    <w:qFormat/>
    <w:rsid w:val="00662B84"/>
    <w:rPr>
      <w:szCs w:val="32"/>
    </w:rPr>
  </w:style>
  <w:style w:type="paragraph" w:styleId="a9">
    <w:name w:val="List Paragraph"/>
    <w:basedOn w:val="a"/>
    <w:uiPriority w:val="34"/>
    <w:qFormat/>
    <w:rsid w:val="00662B84"/>
    <w:pPr>
      <w:ind w:left="720"/>
      <w:contextualSpacing/>
    </w:pPr>
  </w:style>
  <w:style w:type="paragraph" w:styleId="aa">
    <w:name w:val="Quote"/>
    <w:basedOn w:val="a"/>
    <w:next w:val="a"/>
    <w:link w:val="Char1"/>
    <w:uiPriority w:val="29"/>
    <w:qFormat/>
    <w:rsid w:val="00662B84"/>
    <w:rPr>
      <w:i/>
    </w:rPr>
  </w:style>
  <w:style w:type="character" w:customStyle="1" w:styleId="Char1">
    <w:name w:val="引用 Char"/>
    <w:basedOn w:val="a0"/>
    <w:link w:val="aa"/>
    <w:uiPriority w:val="29"/>
    <w:rsid w:val="00662B84"/>
    <w:rPr>
      <w:rFonts w:cstheme="minorBidi"/>
      <w:i/>
      <w:sz w:val="24"/>
      <w:szCs w:val="24"/>
    </w:rPr>
  </w:style>
  <w:style w:type="paragraph" w:styleId="ab">
    <w:name w:val="Intense Quote"/>
    <w:basedOn w:val="a"/>
    <w:next w:val="a"/>
    <w:link w:val="Char2"/>
    <w:uiPriority w:val="30"/>
    <w:qFormat/>
    <w:rsid w:val="00662B84"/>
    <w:pPr>
      <w:ind w:left="720" w:right="720"/>
    </w:pPr>
    <w:rPr>
      <w:b/>
      <w:i/>
      <w:szCs w:val="22"/>
    </w:rPr>
  </w:style>
  <w:style w:type="character" w:customStyle="1" w:styleId="Char2">
    <w:name w:val="明显引用 Char"/>
    <w:basedOn w:val="a0"/>
    <w:link w:val="ab"/>
    <w:uiPriority w:val="30"/>
    <w:rsid w:val="00662B84"/>
    <w:rPr>
      <w:rFonts w:cstheme="minorBidi"/>
      <w:b/>
      <w:i/>
      <w:sz w:val="24"/>
    </w:rPr>
  </w:style>
  <w:style w:type="character" w:styleId="ac">
    <w:name w:val="Subtle Emphasis"/>
    <w:uiPriority w:val="19"/>
    <w:qFormat/>
    <w:rsid w:val="00662B84"/>
    <w:rPr>
      <w:i/>
      <w:color w:val="5A5A5A" w:themeColor="text1" w:themeTint="A5"/>
    </w:rPr>
  </w:style>
  <w:style w:type="character" w:styleId="ad">
    <w:name w:val="Intense Emphasis"/>
    <w:basedOn w:val="a0"/>
    <w:uiPriority w:val="21"/>
    <w:qFormat/>
    <w:rsid w:val="00662B84"/>
    <w:rPr>
      <w:b/>
      <w:i/>
      <w:sz w:val="24"/>
      <w:szCs w:val="24"/>
      <w:u w:val="single"/>
    </w:rPr>
  </w:style>
  <w:style w:type="character" w:styleId="ae">
    <w:name w:val="Subtle Reference"/>
    <w:basedOn w:val="a0"/>
    <w:uiPriority w:val="31"/>
    <w:qFormat/>
    <w:rsid w:val="00662B84"/>
    <w:rPr>
      <w:sz w:val="24"/>
      <w:szCs w:val="24"/>
      <w:u w:val="single"/>
    </w:rPr>
  </w:style>
  <w:style w:type="character" w:styleId="af">
    <w:name w:val="Intense Reference"/>
    <w:basedOn w:val="a0"/>
    <w:uiPriority w:val="32"/>
    <w:qFormat/>
    <w:rsid w:val="00662B84"/>
    <w:rPr>
      <w:b/>
      <w:sz w:val="24"/>
      <w:u w:val="single"/>
    </w:rPr>
  </w:style>
  <w:style w:type="character" w:styleId="af0">
    <w:name w:val="Book Title"/>
    <w:basedOn w:val="a0"/>
    <w:uiPriority w:val="33"/>
    <w:qFormat/>
    <w:rsid w:val="00662B84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662B84"/>
    <w:pPr>
      <w:outlineLvl w:val="9"/>
    </w:pPr>
  </w:style>
  <w:style w:type="paragraph" w:styleId="af1">
    <w:name w:val="Normal (Web)"/>
    <w:basedOn w:val="a"/>
    <w:rsid w:val="00A7689D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f2">
    <w:name w:val="Body Text Indent"/>
    <w:basedOn w:val="a"/>
    <w:link w:val="Char3"/>
    <w:qFormat/>
    <w:rsid w:val="00A7689D"/>
    <w:pPr>
      <w:spacing w:line="580" w:lineRule="exact"/>
      <w:ind w:firstLine="615"/>
      <w:jc w:val="center"/>
    </w:pPr>
    <w:rPr>
      <w:spacing w:val="18"/>
      <w:sz w:val="44"/>
      <w:szCs w:val="20"/>
    </w:rPr>
  </w:style>
  <w:style w:type="character" w:customStyle="1" w:styleId="Char3">
    <w:name w:val="正文文本缩进 Char"/>
    <w:basedOn w:val="a0"/>
    <w:link w:val="af2"/>
    <w:rsid w:val="00A7689D"/>
    <w:rPr>
      <w:rFonts w:ascii="Times New Roman" w:eastAsia="宋体" w:hAnsi="Times New Roman"/>
      <w:spacing w:val="18"/>
      <w:kern w:val="2"/>
      <w:sz w:val="44"/>
      <w:szCs w:val="20"/>
      <w:lang w:eastAsia="zh-CN" w:bidi="ar-SA"/>
    </w:rPr>
  </w:style>
  <w:style w:type="paragraph" w:styleId="af3">
    <w:name w:val="Balloon Text"/>
    <w:basedOn w:val="a"/>
    <w:link w:val="Char4"/>
    <w:uiPriority w:val="99"/>
    <w:semiHidden/>
    <w:unhideWhenUsed/>
    <w:rsid w:val="00A7689D"/>
    <w:rPr>
      <w:sz w:val="18"/>
      <w:szCs w:val="18"/>
    </w:rPr>
  </w:style>
  <w:style w:type="character" w:customStyle="1" w:styleId="Char4">
    <w:name w:val="批注框文本 Char"/>
    <w:basedOn w:val="a0"/>
    <w:link w:val="af3"/>
    <w:uiPriority w:val="99"/>
    <w:semiHidden/>
    <w:rsid w:val="00A7689D"/>
    <w:rPr>
      <w:rFonts w:ascii="Times New Roman" w:eastAsia="宋体" w:hAnsi="Times New Roman"/>
      <w:kern w:val="2"/>
      <w:sz w:val="18"/>
      <w:szCs w:val="18"/>
      <w:lang w:eastAsia="zh-CN" w:bidi="ar-SA"/>
    </w:rPr>
  </w:style>
  <w:style w:type="paragraph" w:styleId="af4">
    <w:name w:val="header"/>
    <w:basedOn w:val="a"/>
    <w:link w:val="Char5"/>
    <w:uiPriority w:val="99"/>
    <w:semiHidden/>
    <w:unhideWhenUsed/>
    <w:rsid w:val="004A72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5">
    <w:name w:val="页眉 Char"/>
    <w:basedOn w:val="a0"/>
    <w:link w:val="af4"/>
    <w:uiPriority w:val="99"/>
    <w:semiHidden/>
    <w:rsid w:val="004A72D5"/>
    <w:rPr>
      <w:rFonts w:ascii="Times New Roman" w:eastAsia="宋体" w:hAnsi="Times New Roman"/>
      <w:kern w:val="2"/>
      <w:sz w:val="18"/>
      <w:szCs w:val="18"/>
      <w:lang w:eastAsia="zh-CN" w:bidi="ar-SA"/>
    </w:rPr>
  </w:style>
  <w:style w:type="paragraph" w:styleId="af5">
    <w:name w:val="footer"/>
    <w:basedOn w:val="a"/>
    <w:link w:val="Char6"/>
    <w:uiPriority w:val="99"/>
    <w:unhideWhenUsed/>
    <w:rsid w:val="004A72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6">
    <w:name w:val="页脚 Char"/>
    <w:basedOn w:val="a0"/>
    <w:link w:val="af5"/>
    <w:uiPriority w:val="99"/>
    <w:rsid w:val="004A72D5"/>
    <w:rPr>
      <w:rFonts w:ascii="Times New Roman" w:eastAsia="宋体" w:hAnsi="Times New Roman"/>
      <w:kern w:val="2"/>
      <w:sz w:val="18"/>
      <w:szCs w:val="18"/>
      <w:lang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9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杨觉人</dc:creator>
  <cp:lastModifiedBy>杨觉人</cp:lastModifiedBy>
  <cp:revision>7</cp:revision>
  <dcterms:created xsi:type="dcterms:W3CDTF">2020-09-27T02:32:00Z</dcterms:created>
  <dcterms:modified xsi:type="dcterms:W3CDTF">2020-09-28T01:55:00Z</dcterms:modified>
</cp:coreProperties>
</file>