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AA871">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竞投承诺书</w:t>
      </w:r>
    </w:p>
    <w:p w14:paraId="6B783BC7">
      <w:pP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致：</w:t>
      </w:r>
      <w:r>
        <w:rPr>
          <w:rFonts w:hint="eastAsia" w:ascii="仿宋" w:hAnsi="仿宋" w:eastAsia="仿宋" w:cs="仿宋"/>
          <w:b/>
          <w:bCs/>
          <w:sz w:val="30"/>
          <w:szCs w:val="30"/>
          <w:u w:val="single"/>
          <w:lang w:val="en-US" w:eastAsia="zh-CN"/>
        </w:rPr>
        <w:t>广州水投城市服务有限公司、广州产权交易所有限公司</w:t>
      </w:r>
    </w:p>
    <w:p w14:paraId="4A7B7989">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我方已仔细阅读贵单位发布的广州市荔湾区花地河景观节点园物业挂牌公告，自愿参加本项目竞投报名，现就有关事项郑重承诺如下：</w:t>
      </w:r>
    </w:p>
    <w:p w14:paraId="147DEDD3">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承诺已知晓按租赁标的现状交付，知晓租赁标的地块建筑规划用途为商业用地和绿地，知晓因历史原因租赁标的的建筑和场地为未确权建筑和场地，知晓租赁标的现状无一次消防验收备案，需自行出资施工改造并验收备案，知晓租赁标的用电为荔湾区中南街道海南村专变电范围，需自行新建或改造水、电、弱电系统，知晓上述事项可能会对承租方装修改造、报建审批及物业使用等造成一定的影响，已自行评估及承担相关风险，已充分知悉上述标的的全部现状并对物业进行实地考察，并承诺不以此为由主张解除租赁合同或向征集方、广州产权交易所主张任何权利，也不得以此为由拒付、扣减合同保证金、租金及其它费用，由此产生的一切后果由承租方自行承担，出租方对此不承担任何责任。</w:t>
      </w:r>
    </w:p>
    <w:p w14:paraId="1D9FC38A">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承诺在签订租赁合同后至租赁标的投入使用（营业）前，自行办妥一切相关的证照和行政审批，包括但不限于办理营业执照、消防报建、行业许可证等相关手续后方能投入使用，合法合规经营，并承诺不会因无法办理相关证照而拒绝履行租赁合同。</w:t>
      </w:r>
    </w:p>
    <w:p w14:paraId="2890C1CA">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承诺不将物业整体出租、转租。不通过包括但不限于以下方式变相对整体转租、出租：以合作经营、联营、承包等名义将整体物业交由第三方实际使用；以委托管理、品牌加盟等方式将物业经营权转移给第三方；以股权转让、资产转让等方式变相转移物业使用权；其他任何形式的变相转租行为。</w:t>
      </w:r>
    </w:p>
    <w:p w14:paraId="1AD22F2B">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④承诺出租方有权参与改造后的物业关键设备设施管理（如水泵房、电房等设备设施）。</w:t>
      </w:r>
    </w:p>
    <w:p w14:paraId="44809220">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⑤承诺在合同期满后将装修改造后的各类基础设备设施移交给出租方，权属、管理权和使用权均归出租方所有。</w:t>
      </w:r>
    </w:p>
    <w:p w14:paraId="4A50AAFB">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⑥承诺具有良好的商业信用，自身及关联企业过往没有涉及与征集方或征集方关联企业发生债务或法律纠纷情况。</w:t>
      </w:r>
    </w:p>
    <w:p w14:paraId="5738C28C">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⑦承诺负责物业的一切投资和建设，并自主经营，自负盈亏，单独承担一切经营风险。我方在租赁该物业经营期间所产生与任何第三方的债权债务与出租方</w:t>
      </w:r>
      <w:bookmarkStart w:id="0" w:name="_GoBack"/>
      <w:bookmarkEnd w:id="0"/>
      <w:r>
        <w:rPr>
          <w:rFonts w:hint="eastAsia" w:ascii="仿宋" w:hAnsi="仿宋" w:eastAsia="仿宋" w:cs="仿宋"/>
          <w:sz w:val="30"/>
          <w:szCs w:val="30"/>
          <w:lang w:val="en-US" w:eastAsia="zh-CN"/>
        </w:rPr>
        <w:t>无关。</w:t>
      </w:r>
    </w:p>
    <w:p w14:paraId="4A79B49A">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⑧如被确认为成交方，承诺投资不低于2000万元人民币用于租赁标的的改造工程，且需保留建筑的岭南水乡风格。</w:t>
      </w:r>
    </w:p>
    <w:p w14:paraId="787E7C3C">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⑨如被确认为成交方，承诺将本书面承诺作为合同附件进行履约。</w:t>
      </w:r>
    </w:p>
    <w:p w14:paraId="15E9D065">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特此承诺！</w:t>
      </w:r>
    </w:p>
    <w:p w14:paraId="3B1482CD">
      <w:pPr>
        <w:ind w:firstLine="600" w:firstLineChars="200"/>
        <w:rPr>
          <w:rFonts w:hint="eastAsia" w:ascii="仿宋" w:hAnsi="仿宋" w:eastAsia="仿宋" w:cs="仿宋"/>
          <w:sz w:val="30"/>
          <w:szCs w:val="30"/>
          <w:lang w:val="en-US" w:eastAsia="zh-CN"/>
        </w:rPr>
      </w:pPr>
    </w:p>
    <w:p w14:paraId="36969647">
      <w:pPr>
        <w:ind w:firstLine="600" w:firstLineChars="200"/>
        <w:rPr>
          <w:rFonts w:hint="default" w:ascii="仿宋" w:hAnsi="仿宋" w:eastAsia="仿宋" w:cs="仿宋"/>
          <w:sz w:val="30"/>
          <w:szCs w:val="30"/>
          <w:lang w:val="en-US" w:eastAsia="zh-CN"/>
        </w:rPr>
      </w:pPr>
    </w:p>
    <w:p w14:paraId="2ED7B588">
      <w:pPr>
        <w:wordWrap w:val="0"/>
        <w:jc w:val="right"/>
        <w:rPr>
          <w:rFonts w:hint="eastAsia" w:ascii="仿宋" w:hAnsi="仿宋" w:eastAsia="仿宋" w:cs="仿宋"/>
          <w:sz w:val="30"/>
          <w:szCs w:val="30"/>
          <w:u w:val="single"/>
          <w:lang w:val="en-US" w:eastAsia="zh-CN"/>
        </w:rPr>
      </w:pPr>
      <w:r>
        <w:rPr>
          <w:rFonts w:hint="eastAsia" w:ascii="仿宋" w:hAnsi="仿宋" w:eastAsia="仿宋" w:cs="仿宋"/>
          <w:sz w:val="30"/>
          <w:szCs w:val="30"/>
          <w:lang w:val="en-US" w:eastAsia="zh-CN"/>
        </w:rPr>
        <w:t>承诺单位（盖章）：</w:t>
      </w:r>
      <w:r>
        <w:rPr>
          <w:rFonts w:hint="eastAsia" w:ascii="仿宋" w:hAnsi="仿宋" w:eastAsia="仿宋" w:cs="仿宋"/>
          <w:sz w:val="30"/>
          <w:szCs w:val="30"/>
          <w:u w:val="single"/>
          <w:lang w:val="en-US" w:eastAsia="zh-CN"/>
        </w:rPr>
        <w:t xml:space="preserve">                  </w:t>
      </w:r>
    </w:p>
    <w:p w14:paraId="18674B58">
      <w:pPr>
        <w:wordWrap w:val="0"/>
        <w:jc w:val="right"/>
        <w:rPr>
          <w:rFonts w:hint="eastAsia" w:ascii="仿宋" w:hAnsi="仿宋" w:eastAsia="仿宋" w:cs="仿宋"/>
          <w:sz w:val="30"/>
          <w:szCs w:val="30"/>
          <w:u w:val="single"/>
          <w:lang w:val="en-US" w:eastAsia="zh-CN"/>
        </w:rPr>
      </w:pPr>
      <w:r>
        <w:rPr>
          <w:rFonts w:hint="eastAsia" w:ascii="仿宋" w:hAnsi="仿宋" w:eastAsia="仿宋" w:cs="仿宋"/>
          <w:sz w:val="30"/>
          <w:szCs w:val="30"/>
          <w:lang w:val="en-US" w:eastAsia="zh-CN"/>
        </w:rPr>
        <w:t>法定代表人（签字或盖章）：</w:t>
      </w:r>
      <w:r>
        <w:rPr>
          <w:rFonts w:hint="eastAsia" w:ascii="仿宋" w:hAnsi="仿宋" w:eastAsia="仿宋" w:cs="仿宋"/>
          <w:sz w:val="30"/>
          <w:szCs w:val="30"/>
          <w:u w:val="single"/>
          <w:lang w:val="en-US" w:eastAsia="zh-CN"/>
        </w:rPr>
        <w:t xml:space="preserve">          </w:t>
      </w:r>
    </w:p>
    <w:p w14:paraId="07A7F27F">
      <w:pPr>
        <w:wordWrap w:val="0"/>
        <w:jc w:val="right"/>
        <w:rPr>
          <w:rFonts w:hint="default" w:ascii="仿宋" w:hAnsi="仿宋" w:eastAsia="仿宋" w:cs="仿宋"/>
          <w:sz w:val="30"/>
          <w:szCs w:val="30"/>
          <w:u w:val="single"/>
          <w:lang w:val="en-US" w:eastAsia="zh-CN"/>
        </w:rPr>
      </w:pPr>
      <w:r>
        <w:rPr>
          <w:rFonts w:hint="eastAsia" w:ascii="仿宋" w:hAnsi="仿宋" w:eastAsia="仿宋" w:cs="仿宋"/>
          <w:sz w:val="30"/>
          <w:szCs w:val="30"/>
          <w:lang w:val="en-US" w:eastAsia="zh-CN"/>
        </w:rPr>
        <w:t>联系电话：</w:t>
      </w:r>
      <w:r>
        <w:rPr>
          <w:rFonts w:hint="eastAsia" w:ascii="仿宋" w:hAnsi="仿宋" w:eastAsia="仿宋" w:cs="仿宋"/>
          <w:sz w:val="30"/>
          <w:szCs w:val="30"/>
          <w:u w:val="single"/>
          <w:lang w:val="en-US" w:eastAsia="zh-CN"/>
        </w:rPr>
        <w:t xml:space="preserve">                         </w:t>
      </w:r>
    </w:p>
    <w:p w14:paraId="1B70992F">
      <w:pPr>
        <w:wordWrap w:val="0"/>
        <w:jc w:val="righ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日期：</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lang w:val="en-US" w:eastAsia="zh-CN"/>
        </w:rPr>
        <w:t>年</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lang w:val="en-US" w:eastAsia="zh-CN"/>
        </w:rPr>
        <w:t>月</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lang w:val="en-US" w:eastAsia="zh-CN"/>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lYzVmOGIwMmFjMjg4NGZiM2U0NWJkMTExY2ZjNDUifQ=="/>
  </w:docVars>
  <w:rsids>
    <w:rsidRoot w:val="5827436A"/>
    <w:rsid w:val="0EFB6721"/>
    <w:rsid w:val="37307DA0"/>
    <w:rsid w:val="3787198A"/>
    <w:rsid w:val="4118660C"/>
    <w:rsid w:val="502C738B"/>
    <w:rsid w:val="5827436A"/>
    <w:rsid w:val="599E5CA0"/>
    <w:rsid w:val="7673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964</Words>
  <Characters>967</Characters>
  <Lines>0</Lines>
  <Paragraphs>0</Paragraphs>
  <TotalTime>4</TotalTime>
  <ScaleCrop>false</ScaleCrop>
  <LinksUpToDate>false</LinksUpToDate>
  <CharactersWithSpaces>1043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2026-05-15T10:39:00Z</dcterms:created>
  <dc:creator>商业管理分公司</dc:creator>
  <cp:lastModifiedBy>罗然</cp:lastModifiedBy>
  <dcterms:modified xsi:type="dcterms:W3CDTF">2026-07-30T08:57:12Z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8ECAC56F613B4DC8824B1B3C23B29401_13</vt:lpwstr>
  </property>
  <property fmtid="{D5CDD505-2E9C-101B-9397-08002B2CF9AE}" pid="4" name="KSOTemplateDocerSaveRecord">
    <vt:lpwstr>eyJoZGlkIjoiZmE4NWY4NGNhMjgzNjkzYjZhZGE4ZTU2NDg4Mjc2MmEiLCJ1c2VySWQiOiIxNzg4MzgzNjI0In0=</vt:lpwstr>
  </property>
</Properties>
</file>