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1511">
      <w:pPr>
        <w:jc w:val="center"/>
        <w:rPr>
          <w:rFonts w:ascii="仿宋" w:hAnsi="仿宋" w:eastAsia="仿宋"/>
          <w:b/>
          <w:sz w:val="40"/>
        </w:rPr>
      </w:pPr>
      <w:r>
        <w:rPr>
          <w:rFonts w:hint="eastAsia" w:ascii="仿宋" w:hAnsi="仿宋" w:eastAsia="仿宋"/>
          <w:b/>
          <w:sz w:val="40"/>
        </w:rPr>
        <w:t>联合承租协议</w:t>
      </w:r>
    </w:p>
    <w:p w14:paraId="03E0A3E3">
      <w:pPr>
        <w:jc w:val="center"/>
        <w:rPr>
          <w:rFonts w:ascii="仿宋" w:hAnsi="仿宋" w:eastAsia="仿宋"/>
          <w:b/>
          <w:sz w:val="40"/>
        </w:rPr>
      </w:pPr>
    </w:p>
    <w:p w14:paraId="5FF5D638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甲方：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（证</w:t>
      </w:r>
      <w:r>
        <w:rPr>
          <w:rFonts w:hint="eastAsia" w:ascii="仿宋" w:hAnsi="仿宋" w:eastAsia="仿宋"/>
          <w:sz w:val="28"/>
          <w:lang w:val="en-US" w:eastAsia="zh-CN"/>
        </w:rPr>
        <w:t>照</w:t>
      </w:r>
      <w:r>
        <w:rPr>
          <w:rFonts w:hint="eastAsia" w:ascii="仿宋" w:hAnsi="仿宋" w:eastAsia="仿宋"/>
          <w:sz w:val="28"/>
        </w:rPr>
        <w:t>号：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）</w:t>
      </w:r>
    </w:p>
    <w:p w14:paraId="7CBC6A07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乙方：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（证</w:t>
      </w:r>
      <w:r>
        <w:rPr>
          <w:rFonts w:hint="eastAsia" w:ascii="仿宋" w:hAnsi="仿宋" w:eastAsia="仿宋"/>
          <w:sz w:val="28"/>
          <w:lang w:val="en-US" w:eastAsia="zh-CN"/>
        </w:rPr>
        <w:t>照</w:t>
      </w:r>
      <w:r>
        <w:rPr>
          <w:rFonts w:hint="eastAsia" w:ascii="仿宋" w:hAnsi="仿宋" w:eastAsia="仿宋"/>
          <w:sz w:val="28"/>
        </w:rPr>
        <w:t>号：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）</w:t>
      </w:r>
    </w:p>
    <w:p w14:paraId="4B7FABCB">
      <w:pPr>
        <w:ind w:left="280" w:leftChars="0" w:hanging="280" w:hangingChars="100"/>
        <w:jc w:val="left"/>
        <w:rPr>
          <w:rFonts w:hint="eastAsia" w:ascii="仿宋" w:hAnsi="仿宋" w:eastAsia="仿宋"/>
          <w:sz w:val="28"/>
          <w:lang w:val="en-US" w:eastAsia="zh-CN"/>
        </w:rPr>
      </w:pPr>
    </w:p>
    <w:p w14:paraId="5CB73B9C">
      <w:pPr>
        <w:rPr>
          <w:rFonts w:hint="default" w:ascii="仿宋" w:hAnsi="仿宋" w:eastAsia="仿宋"/>
          <w:sz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甲、乙、</w:t>
      </w:r>
      <w:r>
        <w:rPr>
          <w:rFonts w:hint="eastAsia" w:ascii="仿宋" w:hAnsi="仿宋" w:eastAsia="仿宋"/>
          <w:sz w:val="28"/>
          <w:highlight w:val="none"/>
          <w:lang w:val="en-US" w:eastAsia="zh-CN"/>
        </w:rPr>
        <w:t>双</w:t>
      </w:r>
      <w:r>
        <w:rPr>
          <w:rFonts w:hint="eastAsia" w:ascii="仿宋" w:hAnsi="仿宋" w:eastAsia="仿宋"/>
          <w:sz w:val="28"/>
          <w:lang w:val="en-US" w:eastAsia="zh-CN"/>
        </w:rPr>
        <w:t>方拟联合承租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仿宋" w:hAnsi="仿宋" w:eastAsia="仿宋"/>
          <w:sz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                    </w:t>
      </w:r>
    </w:p>
    <w:p w14:paraId="784C770C">
      <w:pPr>
        <w:ind w:left="280" w:leftChars="0" w:hanging="280" w:hangingChars="10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/>
          <w:sz w:val="28"/>
          <w:u w:val="single"/>
        </w:rPr>
        <w:t>(</w:t>
      </w:r>
      <w:r>
        <w:rPr>
          <w:rFonts w:ascii="仿宋" w:hAnsi="仿宋" w:eastAsia="仿宋"/>
          <w:sz w:val="28"/>
        </w:rPr>
        <w:t>交易编号</w:t>
      </w:r>
      <w:r>
        <w:rPr>
          <w:rFonts w:hint="eastAsia" w:ascii="仿宋" w:hAnsi="仿宋" w:eastAsia="仿宋"/>
          <w:sz w:val="28"/>
        </w:rPr>
        <w:t>：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sz w:val="28"/>
          <w:u w:val="none"/>
        </w:rPr>
        <w:t>)</w:t>
      </w:r>
      <w:r>
        <w:rPr>
          <w:rFonts w:hint="eastAsia" w:ascii="仿宋" w:hAnsi="仿宋" w:eastAsia="仿宋"/>
          <w:b w:val="0"/>
          <w:bCs w:val="0"/>
          <w:sz w:val="28"/>
        </w:rPr>
        <w:t>（</w:t>
      </w:r>
      <w:r>
        <w:rPr>
          <w:rFonts w:hint="eastAsia" w:ascii="仿宋" w:hAnsi="仿宋" w:eastAsia="仿宋"/>
          <w:sz w:val="28"/>
        </w:rPr>
        <w:t>以下统称“交易标的”），经协商一致，并达成如下协议：</w:t>
      </w:r>
    </w:p>
    <w:p w14:paraId="4FA45A0B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自愿联合承租交易标的</w:t>
      </w:r>
      <w:r>
        <w:rPr>
          <w:rFonts w:hint="eastAsia" w:ascii="仿宋" w:hAnsi="仿宋" w:eastAsia="仿宋"/>
          <w:sz w:val="28"/>
        </w:rPr>
        <w:t>。</w:t>
      </w:r>
    </w:p>
    <w:p w14:paraId="2E09532F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甲、乙双方</w:t>
      </w:r>
      <w:r>
        <w:rPr>
          <w:rFonts w:hint="eastAsia" w:ascii="仿宋" w:hAnsi="仿宋" w:eastAsia="仿宋"/>
          <w:sz w:val="28"/>
        </w:rPr>
        <w:t>委托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</w:rPr>
        <w:t>（证</w:t>
      </w:r>
      <w:r>
        <w:rPr>
          <w:rFonts w:hint="eastAsia" w:ascii="仿宋" w:hAnsi="仿宋" w:eastAsia="仿宋"/>
          <w:sz w:val="28"/>
          <w:lang w:val="en-US" w:eastAsia="zh-CN"/>
        </w:rPr>
        <w:t>照</w:t>
      </w:r>
      <w:r>
        <w:rPr>
          <w:rFonts w:hint="eastAsia" w:ascii="仿宋" w:hAnsi="仿宋" w:eastAsia="仿宋"/>
          <w:sz w:val="28"/>
        </w:rPr>
        <w:t>号：</w:t>
      </w:r>
      <w:r>
        <w:rPr>
          <w:rFonts w:hint="eastAsia" w:ascii="仿宋" w:hAnsi="仿宋" w:eastAsia="仿宋"/>
          <w:sz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）办理承租交易标的的相关手续并签署相关文件，包括但不限于领取保证金收据、现场看样、领取交易文件、参与</w:t>
      </w:r>
      <w:r>
        <w:rPr>
          <w:rFonts w:ascii="仿宋" w:hAnsi="仿宋" w:eastAsia="仿宋"/>
          <w:sz w:val="28"/>
        </w:rPr>
        <w:t>竞价</w:t>
      </w:r>
      <w:r>
        <w:rPr>
          <w:rFonts w:hint="eastAsia" w:ascii="仿宋" w:hAnsi="仿宋" w:eastAsia="仿宋"/>
          <w:sz w:val="28"/>
        </w:rPr>
        <w:t>活动</w:t>
      </w:r>
      <w:r>
        <w:rPr>
          <w:rFonts w:hint="eastAsia" w:ascii="仿宋" w:hAnsi="仿宋" w:eastAsia="仿宋"/>
          <w:sz w:val="28"/>
          <w:lang w:val="en-US" w:eastAsia="zh-CN"/>
        </w:rPr>
        <w:t>等</w:t>
      </w:r>
      <w:r>
        <w:rPr>
          <w:rFonts w:hint="eastAsia" w:ascii="仿宋" w:hAnsi="仿宋" w:eastAsia="仿宋"/>
          <w:sz w:val="28"/>
        </w:rPr>
        <w:t>。</w:t>
      </w:r>
    </w:p>
    <w:p w14:paraId="55F981E7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委托</w:t>
      </w:r>
      <w:r>
        <w:rPr>
          <w:rFonts w:hint="eastAsia" w:ascii="仿宋" w:hAnsi="仿宋" w:eastAsia="仿宋"/>
          <w:sz w:val="28"/>
          <w:u w:val="single"/>
        </w:rPr>
        <w:t xml:space="preserve">    </w:t>
      </w:r>
      <w:r>
        <w:rPr>
          <w:rFonts w:ascii="仿宋" w:hAnsi="仿宋" w:eastAsia="仿宋"/>
          <w:sz w:val="28"/>
        </w:rPr>
        <w:t>方缴交标的</w:t>
      </w:r>
      <w:r>
        <w:rPr>
          <w:rFonts w:hint="eastAsia" w:ascii="仿宋" w:hAnsi="仿宋" w:eastAsia="仿宋"/>
          <w:sz w:val="28"/>
          <w:lang w:val="en-US" w:eastAsia="zh-CN"/>
        </w:rPr>
        <w:t>竞租</w:t>
      </w:r>
      <w:r>
        <w:rPr>
          <w:rFonts w:ascii="仿宋" w:hAnsi="仿宋" w:eastAsia="仿宋"/>
          <w:sz w:val="28"/>
        </w:rPr>
        <w:t>保证金</w:t>
      </w:r>
      <w:r>
        <w:rPr>
          <w:rFonts w:hint="eastAsia" w:ascii="仿宋" w:hAnsi="仿宋" w:eastAsia="仿宋"/>
          <w:sz w:val="28"/>
        </w:rPr>
        <w:t>。</w:t>
      </w:r>
    </w:p>
    <w:p w14:paraId="6BCAF02C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如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联合承租成功的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交易标的的相关交易价款及有关价款及有关税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费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金由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按照交易标的交易合同的约定支付或由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ascii="仿宋" w:hAnsi="仿宋" w:eastAsia="仿宋"/>
          <w:sz w:val="28"/>
        </w:rPr>
        <w:t>方代为支付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p w14:paraId="0D12D6B1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如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联合承租成功的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相关的成交文件</w:t>
      </w:r>
      <w:r>
        <w:rPr>
          <w:rFonts w:hint="eastAsia" w:ascii="仿宋" w:hAnsi="仿宋" w:eastAsia="仿宋"/>
          <w:sz w:val="28"/>
        </w:rPr>
        <w:t>办理交易标的交接等有关手续由</w:t>
      </w:r>
      <w:r>
        <w:rPr>
          <w:rFonts w:hint="eastAsia" w:ascii="仿宋" w:hAnsi="仿宋" w:eastAsia="仿宋"/>
          <w:sz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</w:rPr>
        <w:t>方全权负责办理。</w:t>
      </w:r>
    </w:p>
    <w:p w14:paraId="6300A7A2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特别约定。</w:t>
      </w:r>
    </w:p>
    <w:p w14:paraId="05E84AE6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本协议之未尽事宜由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另行商定</w:t>
      </w:r>
      <w:r>
        <w:rPr>
          <w:rFonts w:hint="eastAsia" w:ascii="仿宋" w:hAnsi="仿宋" w:eastAsia="仿宋"/>
          <w:sz w:val="28"/>
        </w:rPr>
        <w:t>。</w:t>
      </w:r>
    </w:p>
    <w:p w14:paraId="63CD2EA0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本协议于</w:t>
      </w:r>
      <w:r>
        <w:rPr>
          <w:rFonts w:ascii="仿宋" w:hAnsi="仿宋" w:eastAsia="仿宋"/>
          <w:sz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日在广州签署，协议一式  份，</w:t>
      </w:r>
      <w:r>
        <w:rPr>
          <w:rFonts w:hint="eastAsia" w:ascii="仿宋" w:hAnsi="仿宋" w:eastAsia="仿宋"/>
          <w:sz w:val="28"/>
          <w:lang w:val="en-US" w:eastAsia="zh-CN"/>
        </w:rPr>
        <w:t>甲、乙双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各</w:t>
      </w:r>
      <w:r>
        <w:rPr>
          <w:rFonts w:hint="eastAsia" w:ascii="仿宋" w:hAnsi="仿宋" w:eastAsia="仿宋"/>
          <w:sz w:val="28"/>
        </w:rPr>
        <w:t xml:space="preserve">  </w:t>
      </w:r>
      <w:r>
        <w:rPr>
          <w:rFonts w:ascii="仿宋" w:hAnsi="仿宋" w:eastAsia="仿宋"/>
          <w:sz w:val="28"/>
        </w:rPr>
        <w:t>份，</w:t>
      </w:r>
      <w:r>
        <w:rPr>
          <w:rFonts w:hint="eastAsia" w:ascii="仿宋" w:hAnsi="仿宋" w:eastAsia="仿宋"/>
          <w:sz w:val="28"/>
          <w:lang w:val="en-US" w:eastAsia="zh-CN"/>
        </w:rPr>
        <w:t>出租方</w:t>
      </w:r>
      <w:r>
        <w:rPr>
          <w:rFonts w:ascii="仿宋" w:hAnsi="仿宋" w:eastAsia="仿宋"/>
          <w:sz w:val="28"/>
        </w:rPr>
        <w:t>一份，均具法律效力</w:t>
      </w:r>
      <w:r>
        <w:rPr>
          <w:rFonts w:hint="eastAsia" w:ascii="仿宋" w:hAnsi="仿宋" w:eastAsia="仿宋"/>
          <w:sz w:val="28"/>
        </w:rPr>
        <w:t>。</w:t>
      </w:r>
    </w:p>
    <w:p w14:paraId="311B6224">
      <w:pPr>
        <w:pStyle w:val="6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（以下无正文）</w:t>
      </w:r>
    </w:p>
    <w:p w14:paraId="5CB51918">
      <w:pPr>
        <w:rPr>
          <w:rFonts w:ascii="仿宋" w:hAnsi="仿宋" w:eastAsia="仿宋"/>
          <w:sz w:val="28"/>
        </w:rPr>
      </w:pPr>
    </w:p>
    <w:p w14:paraId="2FC792C1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甲方（签</w:t>
      </w:r>
      <w:r>
        <w:rPr>
          <w:rFonts w:hint="eastAsia" w:ascii="仿宋" w:hAnsi="仿宋" w:eastAsia="仿宋"/>
          <w:sz w:val="28"/>
          <w:lang w:val="en-US" w:eastAsia="zh-CN"/>
        </w:rPr>
        <w:t>章</w:t>
      </w:r>
      <w:r>
        <w:rPr>
          <w:rFonts w:hint="eastAsia" w:ascii="仿宋" w:hAnsi="仿宋" w:eastAsia="仿宋"/>
          <w:sz w:val="28"/>
        </w:rPr>
        <w:t>）：                     乙方（签</w:t>
      </w:r>
      <w:r>
        <w:rPr>
          <w:rFonts w:hint="eastAsia" w:ascii="仿宋" w:hAnsi="仿宋" w:eastAsia="仿宋"/>
          <w:sz w:val="28"/>
          <w:lang w:val="en-US" w:eastAsia="zh-CN"/>
        </w:rPr>
        <w:t>章</w:t>
      </w:r>
      <w:r>
        <w:rPr>
          <w:rFonts w:hint="eastAsia" w:ascii="仿宋" w:hAnsi="仿宋" w:eastAsia="仿宋"/>
          <w:sz w:val="28"/>
        </w:rPr>
        <w:t>）：</w:t>
      </w:r>
    </w:p>
    <w:p w14:paraId="7FB70B76">
      <w:pPr>
        <w:rPr>
          <w:rFonts w:hint="eastAsia" w:ascii="仿宋" w:hAnsi="仿宋" w:eastAsia="仿宋"/>
          <w:sz w:val="28"/>
        </w:rPr>
      </w:pPr>
    </w:p>
    <w:p w14:paraId="77EA2787">
      <w:pPr>
        <w:rPr>
          <w:rFonts w:hint="eastAsia" w:ascii="仿宋" w:hAnsi="仿宋" w:eastAsia="仿宋"/>
          <w:sz w:val="28"/>
        </w:rPr>
      </w:pPr>
    </w:p>
    <w:p w14:paraId="46B9DB3F">
      <w:pPr>
        <w:rPr>
          <w:rFonts w:hint="eastAsia" w:ascii="仿宋" w:hAnsi="仿宋" w:eastAsia="仿宋"/>
          <w:sz w:val="28"/>
          <w:lang w:val="en-US" w:eastAsia="zh-CN"/>
        </w:rPr>
      </w:pPr>
    </w:p>
    <w:p w14:paraId="5426DBD4">
      <w:pPr>
        <w:rPr>
          <w:rFonts w:hint="eastAsia" w:ascii="仿宋" w:hAnsi="仿宋" w:eastAsia="仿宋"/>
          <w:sz w:val="28"/>
          <w:lang w:val="en-US" w:eastAsia="zh-CN"/>
        </w:rPr>
      </w:pPr>
    </w:p>
    <w:p w14:paraId="7DE48326">
      <w:pPr>
        <w:rPr>
          <w:rFonts w:hint="eastAsia" w:ascii="仿宋" w:hAnsi="仿宋" w:eastAsia="仿宋"/>
          <w:sz w:val="28"/>
        </w:rPr>
      </w:pPr>
    </w:p>
    <w:p w14:paraId="4147EB25">
      <w:pPr>
        <w:rPr>
          <w:rFonts w:hint="eastAsia" w:ascii="仿宋" w:hAnsi="仿宋" w:eastAsia="仿宋"/>
          <w:sz w:val="28"/>
        </w:rPr>
      </w:pPr>
    </w:p>
    <w:p w14:paraId="088473B6">
      <w:pPr>
        <w:rPr>
          <w:rFonts w:hint="eastAsia" w:ascii="仿宋" w:hAnsi="仿宋" w:eastAsia="仿宋"/>
          <w:sz w:val="28"/>
        </w:rPr>
      </w:pPr>
    </w:p>
    <w:p w14:paraId="5BA13375">
      <w:pPr>
        <w:rPr>
          <w:rFonts w:hint="eastAsia" w:ascii="仿宋" w:hAnsi="仿宋" w:eastAsia="仿宋"/>
          <w:sz w:val="28"/>
        </w:rPr>
      </w:pPr>
    </w:p>
    <w:p w14:paraId="6040B0D9">
      <w:pPr>
        <w:rPr>
          <w:rFonts w:hint="eastAsia" w:ascii="仿宋" w:hAnsi="仿宋" w:eastAsia="仿宋"/>
          <w:sz w:val="28"/>
        </w:rPr>
      </w:pPr>
    </w:p>
    <w:p w14:paraId="5185F4C0">
      <w:pPr>
        <w:rPr>
          <w:rFonts w:hint="eastAsia" w:ascii="仿宋" w:hAnsi="仿宋" w:eastAsia="仿宋"/>
          <w:sz w:val="28"/>
        </w:rPr>
      </w:pPr>
    </w:p>
    <w:p w14:paraId="516CC52C">
      <w:pPr>
        <w:rPr>
          <w:rFonts w:hint="eastAsia" w:ascii="仿宋" w:hAnsi="仿宋" w:eastAsia="仿宋"/>
          <w:sz w:val="28"/>
        </w:rPr>
      </w:pPr>
    </w:p>
    <w:p w14:paraId="5878FC61">
      <w:pPr>
        <w:rPr>
          <w:rFonts w:hint="eastAsia" w:ascii="仿宋" w:hAnsi="仿宋" w:eastAsia="仿宋"/>
          <w:sz w:val="28"/>
        </w:rPr>
      </w:pPr>
    </w:p>
    <w:p w14:paraId="1CBF8979">
      <w:pPr>
        <w:rPr>
          <w:rFonts w:hint="eastAsia" w:ascii="仿宋" w:hAnsi="仿宋" w:eastAsia="仿宋"/>
          <w:sz w:val="28"/>
        </w:rPr>
      </w:pPr>
    </w:p>
    <w:p w14:paraId="5213487C">
      <w:pPr>
        <w:rPr>
          <w:rFonts w:hint="eastAsia" w:ascii="仿宋" w:hAnsi="仿宋" w:eastAsia="仿宋"/>
          <w:sz w:val="28"/>
        </w:rPr>
      </w:pPr>
    </w:p>
    <w:p w14:paraId="67D26361">
      <w:pPr>
        <w:rPr>
          <w:rFonts w:hint="eastAsia" w:ascii="仿宋" w:hAnsi="仿宋" w:eastAsia="仿宋"/>
          <w:sz w:val="28"/>
        </w:rPr>
      </w:pPr>
      <w:bookmarkStart w:id="0" w:name="_GoBack"/>
      <w:bookmarkEnd w:id="0"/>
    </w:p>
    <w:p w14:paraId="25A43552">
      <w:pPr>
        <w:rPr>
          <w:rFonts w:hint="eastAsia" w:ascii="仿宋" w:hAnsi="仿宋" w:eastAsia="仿宋"/>
          <w:sz w:val="28"/>
        </w:rPr>
      </w:pPr>
    </w:p>
    <w:p w14:paraId="25DCBB8B">
      <w:pPr>
        <w:rPr>
          <w:rFonts w:hint="eastAsia" w:ascii="仿宋" w:hAnsi="仿宋" w:eastAsia="仿宋"/>
          <w:sz w:val="28"/>
        </w:rPr>
      </w:pPr>
    </w:p>
    <w:p w14:paraId="294D0BBC">
      <w:pPr>
        <w:rPr>
          <w:rFonts w:hint="default" w:ascii="仿宋" w:hAnsi="仿宋" w:eastAsia="仿宋"/>
          <w:sz w:val="18"/>
          <w:szCs w:val="18"/>
          <w:lang w:val="en-US" w:eastAsia="zh-CN"/>
        </w:rPr>
      </w:pPr>
      <w:r>
        <w:rPr>
          <w:rFonts w:hint="eastAsia" w:ascii="仿宋" w:hAnsi="仿宋" w:eastAsia="仿宋"/>
          <w:sz w:val="18"/>
          <w:szCs w:val="18"/>
          <w:highlight w:val="yellow"/>
          <w:lang w:val="en-US" w:eastAsia="zh-CN"/>
        </w:rPr>
        <w:t>注：如有二方联合承租即以甲、乙双方来指称，如是三方</w:t>
      </w:r>
      <w:r>
        <w:rPr>
          <w:rFonts w:hint="eastAsia" w:ascii="仿宋" w:hAnsi="仿宋" w:eastAsia="仿宋"/>
          <w:sz w:val="18"/>
          <w:szCs w:val="18"/>
          <w:highlight w:val="yellow"/>
          <w:lang w:val="en-US" w:eastAsia="zh-CN"/>
        </w:rPr>
        <w:t>联合承租即以甲、乙丙三方来指称，以此类推。</w:t>
      </w:r>
    </w:p>
    <w:sectPr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52162"/>
    <w:multiLevelType w:val="multilevel"/>
    <w:tmpl w:val="75E5216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jVlM2U4YzFlYTM4YTk3YjAzNGE1YzEzZWY5NWQifQ=="/>
  </w:docVars>
  <w:rsids>
    <w:rsidRoot w:val="00665ACD"/>
    <w:rsid w:val="000C2FC8"/>
    <w:rsid w:val="00204DEC"/>
    <w:rsid w:val="002B0AAF"/>
    <w:rsid w:val="00413119"/>
    <w:rsid w:val="00436B9C"/>
    <w:rsid w:val="004370C7"/>
    <w:rsid w:val="0046113A"/>
    <w:rsid w:val="004F0D29"/>
    <w:rsid w:val="00540653"/>
    <w:rsid w:val="00564AE2"/>
    <w:rsid w:val="006368FD"/>
    <w:rsid w:val="006503F3"/>
    <w:rsid w:val="00665ACD"/>
    <w:rsid w:val="006707D0"/>
    <w:rsid w:val="00673DAE"/>
    <w:rsid w:val="0078131C"/>
    <w:rsid w:val="008D2A9E"/>
    <w:rsid w:val="008D3E47"/>
    <w:rsid w:val="009B12C9"/>
    <w:rsid w:val="009E40BA"/>
    <w:rsid w:val="00A66A43"/>
    <w:rsid w:val="00B64D7F"/>
    <w:rsid w:val="00E65D55"/>
    <w:rsid w:val="090E6DE2"/>
    <w:rsid w:val="0E191953"/>
    <w:rsid w:val="0E2826F4"/>
    <w:rsid w:val="14740441"/>
    <w:rsid w:val="18D54E75"/>
    <w:rsid w:val="1B0C5787"/>
    <w:rsid w:val="1DDF4451"/>
    <w:rsid w:val="1DE2466D"/>
    <w:rsid w:val="1E7352C5"/>
    <w:rsid w:val="22C95DFC"/>
    <w:rsid w:val="24E06F8D"/>
    <w:rsid w:val="251B66B7"/>
    <w:rsid w:val="25627E42"/>
    <w:rsid w:val="2661459D"/>
    <w:rsid w:val="2666570F"/>
    <w:rsid w:val="28E31299"/>
    <w:rsid w:val="291B0A33"/>
    <w:rsid w:val="2E351611"/>
    <w:rsid w:val="2E5774D8"/>
    <w:rsid w:val="2FEF49C8"/>
    <w:rsid w:val="30B26121"/>
    <w:rsid w:val="336E3E55"/>
    <w:rsid w:val="379A790F"/>
    <w:rsid w:val="37AD7642"/>
    <w:rsid w:val="389E342F"/>
    <w:rsid w:val="3F065320"/>
    <w:rsid w:val="44DC1567"/>
    <w:rsid w:val="458C27E8"/>
    <w:rsid w:val="49F7299F"/>
    <w:rsid w:val="4AAC152E"/>
    <w:rsid w:val="4C2451DB"/>
    <w:rsid w:val="4C8A4424"/>
    <w:rsid w:val="4DA846DC"/>
    <w:rsid w:val="4DC843B7"/>
    <w:rsid w:val="4E094A4F"/>
    <w:rsid w:val="4E453CD9"/>
    <w:rsid w:val="4F624D5E"/>
    <w:rsid w:val="517A638F"/>
    <w:rsid w:val="56091A90"/>
    <w:rsid w:val="5BF1663A"/>
    <w:rsid w:val="5F4B136B"/>
    <w:rsid w:val="62214605"/>
    <w:rsid w:val="642A59F3"/>
    <w:rsid w:val="64947310"/>
    <w:rsid w:val="659D3FA3"/>
    <w:rsid w:val="6A7D43A3"/>
    <w:rsid w:val="6CB06CB1"/>
    <w:rsid w:val="6F853281"/>
    <w:rsid w:val="72CA5A76"/>
    <w:rsid w:val="757164C0"/>
    <w:rsid w:val="76F105F2"/>
    <w:rsid w:val="779A6594"/>
    <w:rsid w:val="78E51A91"/>
    <w:rsid w:val="7BDA78A7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366</Words>
  <Characters>366</Characters>
  <Lines>4</Lines>
  <Paragraphs>1</Paragraphs>
  <TotalTime>3</TotalTime>
  <ScaleCrop>false</ScaleCrop>
  <LinksUpToDate>false</LinksUpToDate>
  <CharactersWithSpaces>572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2017-04-24T02:25:00Z</dcterms:created>
  <dc:creator>cq</dc:creator>
  <cp:lastModifiedBy>骆青林</cp:lastModifiedBy>
  <dcterms:modified xsi:type="dcterms:W3CDTF">2025-08-15T01:28:12Z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956559CF36884C149DE98E208929F776_13</vt:lpwstr>
  </property>
  <property fmtid="{D5CDD505-2E9C-101B-9397-08002B2CF9AE}" pid="4" name="KSOTemplateDocerSaveRecord">
    <vt:lpwstr>eyJoZGlkIjoiMTUyMjVlM2U4YzFlYTM4YTk3YjAzNGE1YzEzZWY5NWQiLCJ1c2VySWQiOiIxNjkxMDMzOTEyIn0=</vt:lpwstr>
  </property>
</Properties>
</file>